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7AA" w:rsidRDefault="002127AA"/>
    <w:p w:rsidR="009E5783" w:rsidRDefault="009E5783"/>
    <w:p w:rsidR="009E5783" w:rsidRDefault="009E5783"/>
    <w:p w:rsidR="009E5783" w:rsidRDefault="009E5783"/>
    <w:p w:rsidR="002127AA" w:rsidRDefault="002127AA"/>
    <w:p w:rsidR="002127AA" w:rsidRPr="00235030" w:rsidRDefault="00F257E0">
      <w:pPr>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新道VBSE综合实践教学平台</w:t>
      </w:r>
    </w:p>
    <w:p w:rsidR="002127AA" w:rsidRPr="00235030" w:rsidRDefault="00F257E0" w:rsidP="00235030">
      <w:pPr>
        <w:spacing w:beforeLines="50" w:afterLines="50"/>
        <w:jc w:val="center"/>
        <w:rPr>
          <w:rFonts w:asciiTheme="minorEastAsia" w:eastAsiaTheme="minorEastAsia" w:hAnsiTheme="minorEastAsia"/>
          <w:b/>
          <w:sz w:val="18"/>
          <w:szCs w:val="18"/>
        </w:rPr>
      </w:pPr>
      <w:bookmarkStart w:id="0" w:name="_Toc342658908"/>
      <w:bookmarkStart w:id="1" w:name="_Toc342658996"/>
      <w:r w:rsidRPr="00235030">
        <w:rPr>
          <w:rFonts w:asciiTheme="minorEastAsia" w:eastAsiaTheme="minorEastAsia" w:hAnsiTheme="minorEastAsia" w:hint="eastAsia"/>
          <w:b/>
          <w:sz w:val="18"/>
          <w:szCs w:val="18"/>
        </w:rPr>
        <w:t>（产品版本号：</w:t>
      </w:r>
      <w:bookmarkEnd w:id="0"/>
      <w:bookmarkEnd w:id="1"/>
      <w:r w:rsidRPr="00235030">
        <w:rPr>
          <w:rFonts w:asciiTheme="minorEastAsia" w:eastAsiaTheme="minorEastAsia" w:hAnsiTheme="minorEastAsia" w:hint="eastAsia"/>
          <w:b/>
          <w:sz w:val="18"/>
          <w:szCs w:val="18"/>
        </w:rPr>
        <w:t>V</w:t>
      </w:r>
      <w:r w:rsidRPr="00235030">
        <w:rPr>
          <w:rFonts w:asciiTheme="minorEastAsia" w:eastAsiaTheme="minorEastAsia" w:hAnsiTheme="minorEastAsia"/>
          <w:b/>
          <w:sz w:val="18"/>
          <w:szCs w:val="18"/>
        </w:rPr>
        <w:t>3</w:t>
      </w:r>
      <w:r w:rsidRPr="00235030">
        <w:rPr>
          <w:rFonts w:asciiTheme="minorEastAsia" w:eastAsiaTheme="minorEastAsia" w:hAnsiTheme="minorEastAsia" w:hint="eastAsia"/>
          <w:b/>
          <w:sz w:val="18"/>
          <w:szCs w:val="18"/>
        </w:rPr>
        <w:t>.</w:t>
      </w:r>
      <w:r w:rsidR="00400EC2" w:rsidRPr="00235030">
        <w:rPr>
          <w:rFonts w:asciiTheme="minorEastAsia" w:eastAsiaTheme="minorEastAsia" w:hAnsiTheme="minorEastAsia"/>
          <w:b/>
          <w:sz w:val="18"/>
          <w:szCs w:val="18"/>
        </w:rPr>
        <w:t>1</w:t>
      </w:r>
      <w:r w:rsidRPr="00235030">
        <w:rPr>
          <w:rFonts w:asciiTheme="minorEastAsia" w:eastAsiaTheme="minorEastAsia" w:hAnsiTheme="minorEastAsia" w:hint="eastAsia"/>
          <w:b/>
          <w:sz w:val="18"/>
          <w:szCs w:val="18"/>
        </w:rPr>
        <w:t>）</w:t>
      </w:r>
    </w:p>
    <w:p w:rsidR="002127AA" w:rsidRPr="00235030" w:rsidRDefault="002127AA" w:rsidP="00235030">
      <w:pPr>
        <w:spacing w:beforeLines="50" w:afterLines="50"/>
        <w:jc w:val="center"/>
        <w:rPr>
          <w:rFonts w:asciiTheme="minorEastAsia" w:eastAsiaTheme="minorEastAsia" w:hAnsiTheme="minorEastAsia"/>
          <w:b/>
          <w:sz w:val="18"/>
          <w:szCs w:val="18"/>
        </w:rPr>
      </w:pPr>
    </w:p>
    <w:p w:rsidR="002127AA" w:rsidRPr="00235030" w:rsidRDefault="002127AA" w:rsidP="00235030">
      <w:pPr>
        <w:spacing w:beforeLines="50" w:afterLines="50"/>
        <w:jc w:val="center"/>
        <w:rPr>
          <w:rFonts w:asciiTheme="minorEastAsia" w:eastAsiaTheme="minorEastAsia" w:hAnsiTheme="minorEastAsia"/>
          <w:b/>
          <w:sz w:val="18"/>
          <w:szCs w:val="18"/>
        </w:rPr>
      </w:pPr>
    </w:p>
    <w:p w:rsidR="002127AA" w:rsidRPr="00235030" w:rsidRDefault="00F257E0" w:rsidP="00235030">
      <w:pPr>
        <w:spacing w:beforeLines="50" w:afterLines="5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产品标准方案及参数</w:t>
      </w: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F257E0" w:rsidP="00235030">
      <w:pPr>
        <w:spacing w:beforeLines="50" w:afterLines="5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新道科技股份有限公司</w:t>
      </w:r>
    </w:p>
    <w:p w:rsidR="002127AA" w:rsidRPr="00235030" w:rsidRDefault="002127AA" w:rsidP="00235030">
      <w:pPr>
        <w:spacing w:beforeLines="50" w:afterLines="50"/>
        <w:ind w:firstLine="720"/>
        <w:jc w:val="center"/>
        <w:rPr>
          <w:rFonts w:asciiTheme="minorEastAsia" w:eastAsiaTheme="minorEastAsia" w:hAnsiTheme="minorEastAsia"/>
          <w:b/>
          <w:sz w:val="18"/>
          <w:szCs w:val="18"/>
        </w:rPr>
        <w:sectPr w:rsidR="002127AA" w:rsidRPr="0023503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134" w:left="1800" w:header="851" w:footer="662" w:gutter="0"/>
          <w:pgNumType w:start="1"/>
          <w:cols w:space="425"/>
          <w:docGrid w:type="lines" w:linePitch="312"/>
        </w:sectPr>
      </w:pPr>
    </w:p>
    <w:p w:rsidR="002127AA" w:rsidRPr="00235030" w:rsidRDefault="00F257E0" w:rsidP="00235030">
      <w:pPr>
        <w:spacing w:beforeLines="50" w:afterLines="50"/>
        <w:jc w:val="center"/>
        <w:rPr>
          <w:rFonts w:asciiTheme="minorEastAsia" w:eastAsiaTheme="minorEastAsia" w:hAnsiTheme="minorEastAsia"/>
          <w:b/>
          <w:sz w:val="18"/>
          <w:szCs w:val="18"/>
        </w:rPr>
      </w:pPr>
      <w:bookmarkStart w:id="2" w:name="_Toc342658912"/>
      <w:bookmarkStart w:id="3" w:name="_Toc342659000"/>
      <w:r w:rsidRPr="00235030">
        <w:rPr>
          <w:rFonts w:asciiTheme="minorEastAsia" w:eastAsiaTheme="minorEastAsia" w:hAnsiTheme="minorEastAsia" w:hint="eastAsia"/>
          <w:b/>
          <w:sz w:val="18"/>
          <w:szCs w:val="18"/>
        </w:rPr>
        <w:lastRenderedPageBreak/>
        <w:t>目    录</w:t>
      </w:r>
      <w:bookmarkEnd w:id="2"/>
      <w:bookmarkEnd w:id="3"/>
    </w:p>
    <w:p w:rsidR="00973969" w:rsidRPr="00235030" w:rsidRDefault="00964BF7">
      <w:pPr>
        <w:pStyle w:val="10"/>
        <w:rPr>
          <w:rFonts w:asciiTheme="minorEastAsia" w:eastAsiaTheme="minorEastAsia" w:hAnsiTheme="minorEastAsia" w:cstheme="minorBidi"/>
          <w:noProof/>
          <w:sz w:val="18"/>
          <w:szCs w:val="18"/>
        </w:rPr>
      </w:pPr>
      <w:r w:rsidRPr="00235030">
        <w:rPr>
          <w:rFonts w:asciiTheme="minorEastAsia" w:eastAsiaTheme="minorEastAsia" w:hAnsiTheme="minorEastAsia"/>
          <w:bCs/>
          <w:kern w:val="44"/>
          <w:sz w:val="18"/>
          <w:szCs w:val="18"/>
        </w:rPr>
        <w:fldChar w:fldCharType="begin"/>
      </w:r>
      <w:r w:rsidR="00F257E0" w:rsidRPr="00235030">
        <w:rPr>
          <w:rFonts w:asciiTheme="minorEastAsia" w:eastAsiaTheme="minorEastAsia" w:hAnsiTheme="minorEastAsia" w:hint="eastAsia"/>
          <w:sz w:val="18"/>
          <w:szCs w:val="18"/>
        </w:rPr>
        <w:instrText>TOC \o "1-3" \h \z \u</w:instrText>
      </w:r>
      <w:r w:rsidRPr="00235030">
        <w:rPr>
          <w:rFonts w:asciiTheme="minorEastAsia" w:eastAsiaTheme="minorEastAsia" w:hAnsiTheme="minorEastAsia"/>
          <w:bCs/>
          <w:kern w:val="44"/>
          <w:sz w:val="18"/>
          <w:szCs w:val="18"/>
        </w:rPr>
        <w:fldChar w:fldCharType="separate"/>
      </w:r>
      <w:hyperlink w:anchor="_Toc2244829" w:history="1">
        <w:r w:rsidR="00973969" w:rsidRPr="00235030">
          <w:rPr>
            <w:rStyle w:val="af0"/>
            <w:rFonts w:asciiTheme="minorEastAsia" w:eastAsiaTheme="minorEastAsia" w:hAnsiTheme="minorEastAsia"/>
            <w:noProof/>
            <w:sz w:val="18"/>
            <w:szCs w:val="18"/>
          </w:rPr>
          <w:t>1.</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产品标准方案</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_Toc2244829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1</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20"/>
        <w:tabs>
          <w:tab w:val="left" w:pos="1050"/>
          <w:tab w:val="right" w:leader="dot" w:pos="8296"/>
        </w:tabs>
        <w:ind w:left="480"/>
        <w:rPr>
          <w:rFonts w:asciiTheme="minorEastAsia" w:eastAsiaTheme="minorEastAsia" w:hAnsiTheme="minorEastAsia" w:cstheme="minorBidi"/>
          <w:noProof/>
          <w:sz w:val="18"/>
          <w:szCs w:val="18"/>
        </w:rPr>
      </w:pPr>
      <w:hyperlink w:anchor="_Toc2244830" w:history="1">
        <w:r w:rsidR="00973969" w:rsidRPr="00235030">
          <w:rPr>
            <w:rStyle w:val="af0"/>
            <w:rFonts w:asciiTheme="minorEastAsia" w:eastAsiaTheme="minorEastAsia" w:hAnsiTheme="minorEastAsia"/>
            <w:noProof/>
            <w:sz w:val="18"/>
            <w:szCs w:val="18"/>
          </w:rPr>
          <w:t>1.1.</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产品定义</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_Toc2244830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1</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20"/>
        <w:tabs>
          <w:tab w:val="left" w:pos="1050"/>
          <w:tab w:val="right" w:leader="dot" w:pos="8296"/>
        </w:tabs>
        <w:ind w:left="480"/>
        <w:rPr>
          <w:rFonts w:asciiTheme="minorEastAsia" w:eastAsiaTheme="minorEastAsia" w:hAnsiTheme="minorEastAsia" w:cstheme="minorBidi"/>
          <w:noProof/>
          <w:sz w:val="18"/>
          <w:szCs w:val="18"/>
        </w:rPr>
      </w:pPr>
      <w:hyperlink w:anchor="_Toc2244831" w:history="1">
        <w:r w:rsidR="00973969" w:rsidRPr="00235030">
          <w:rPr>
            <w:rStyle w:val="af0"/>
            <w:rFonts w:asciiTheme="minorEastAsia" w:eastAsiaTheme="minorEastAsia" w:hAnsiTheme="minorEastAsia"/>
            <w:noProof/>
            <w:sz w:val="18"/>
            <w:szCs w:val="18"/>
          </w:rPr>
          <w:t>1.2.</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人才培养目标</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_Toc2244831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1</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20"/>
        <w:tabs>
          <w:tab w:val="left" w:pos="1050"/>
          <w:tab w:val="right" w:leader="dot" w:pos="8296"/>
        </w:tabs>
        <w:ind w:left="480"/>
        <w:rPr>
          <w:rFonts w:asciiTheme="minorEastAsia" w:eastAsiaTheme="minorEastAsia" w:hAnsiTheme="minorEastAsia" w:cstheme="minorBidi"/>
          <w:noProof/>
          <w:sz w:val="18"/>
          <w:szCs w:val="18"/>
        </w:rPr>
      </w:pPr>
      <w:hyperlink w:anchor="_Toc2244832" w:history="1">
        <w:r w:rsidR="00973969" w:rsidRPr="00235030">
          <w:rPr>
            <w:rStyle w:val="af0"/>
            <w:rFonts w:asciiTheme="minorEastAsia" w:eastAsiaTheme="minorEastAsia" w:hAnsiTheme="minorEastAsia"/>
            <w:noProof/>
            <w:sz w:val="18"/>
            <w:szCs w:val="18"/>
          </w:rPr>
          <w:t>1.3.</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产品理念</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_Toc2244832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2</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right" w:leader="dot" w:pos="8296"/>
        </w:tabs>
        <w:ind w:left="960"/>
        <w:rPr>
          <w:rFonts w:asciiTheme="minorEastAsia" w:eastAsiaTheme="minorEastAsia" w:hAnsiTheme="minorEastAsia" w:cstheme="minorBidi"/>
          <w:noProof/>
          <w:sz w:val="18"/>
          <w:szCs w:val="18"/>
        </w:rPr>
      </w:pPr>
      <w:hyperlink w:anchor="_Toc2244833" w:history="1">
        <w:r w:rsidR="00973969" w:rsidRPr="00235030">
          <w:rPr>
            <w:rStyle w:val="af0"/>
            <w:rFonts w:asciiTheme="minorEastAsia" w:eastAsiaTheme="minorEastAsia" w:hAnsiTheme="minorEastAsia"/>
            <w:noProof/>
            <w:sz w:val="18"/>
            <w:szCs w:val="18"/>
          </w:rPr>
          <w:t>1.3.1</w:t>
        </w:r>
        <w:r w:rsidR="00973969" w:rsidRPr="00235030">
          <w:rPr>
            <w:rStyle w:val="af0"/>
            <w:rFonts w:asciiTheme="minorEastAsia" w:eastAsiaTheme="minorEastAsia" w:hAnsiTheme="minorEastAsia" w:hint="eastAsia"/>
            <w:noProof/>
            <w:sz w:val="18"/>
            <w:szCs w:val="18"/>
          </w:rPr>
          <w:t>育人理念</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_Toc2244833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2</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right" w:leader="dot" w:pos="8296"/>
        </w:tabs>
        <w:ind w:left="960"/>
        <w:rPr>
          <w:rFonts w:asciiTheme="minorEastAsia" w:eastAsiaTheme="minorEastAsia" w:hAnsiTheme="minorEastAsia" w:cstheme="minorBidi"/>
          <w:noProof/>
          <w:sz w:val="18"/>
          <w:szCs w:val="18"/>
        </w:rPr>
      </w:pPr>
      <w:hyperlink w:anchor="_Toc2244834" w:history="1">
        <w:r w:rsidR="00973969" w:rsidRPr="00235030">
          <w:rPr>
            <w:rStyle w:val="af0"/>
            <w:rFonts w:asciiTheme="minorEastAsia" w:eastAsiaTheme="minorEastAsia" w:hAnsiTheme="minorEastAsia"/>
            <w:noProof/>
            <w:sz w:val="18"/>
            <w:szCs w:val="18"/>
          </w:rPr>
          <w:t>1.3.2</w:t>
        </w:r>
        <w:r w:rsidR="00973969" w:rsidRPr="00235030">
          <w:rPr>
            <w:rStyle w:val="af0"/>
            <w:rFonts w:asciiTheme="minorEastAsia" w:eastAsiaTheme="minorEastAsia" w:hAnsiTheme="minorEastAsia" w:hint="eastAsia"/>
            <w:noProof/>
            <w:sz w:val="18"/>
            <w:szCs w:val="18"/>
          </w:rPr>
          <w:t>开发理念</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_Toc2244834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3</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right" w:leader="dot" w:pos="8296"/>
        </w:tabs>
        <w:ind w:left="960"/>
        <w:rPr>
          <w:rFonts w:asciiTheme="minorEastAsia" w:eastAsiaTheme="minorEastAsia" w:hAnsiTheme="minorEastAsia" w:cstheme="minorBidi"/>
          <w:noProof/>
          <w:sz w:val="18"/>
          <w:szCs w:val="18"/>
        </w:rPr>
      </w:pPr>
      <w:hyperlink w:anchor="_Toc2244835" w:history="1">
        <w:r w:rsidR="00973969" w:rsidRPr="00235030">
          <w:rPr>
            <w:rStyle w:val="af0"/>
            <w:rFonts w:asciiTheme="minorEastAsia" w:eastAsiaTheme="minorEastAsia" w:hAnsiTheme="minorEastAsia"/>
            <w:noProof/>
            <w:sz w:val="18"/>
            <w:szCs w:val="18"/>
          </w:rPr>
          <w:t>1.3.3</w:t>
        </w:r>
        <w:r w:rsidR="00973969" w:rsidRPr="00235030">
          <w:rPr>
            <w:rStyle w:val="af0"/>
            <w:rFonts w:asciiTheme="minorEastAsia" w:eastAsiaTheme="minorEastAsia" w:hAnsiTheme="minorEastAsia" w:hint="eastAsia"/>
            <w:noProof/>
            <w:sz w:val="18"/>
            <w:szCs w:val="18"/>
          </w:rPr>
          <w:t>课程开发方法论</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_Toc2244835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6</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20"/>
        <w:tabs>
          <w:tab w:val="left" w:pos="1050"/>
          <w:tab w:val="right" w:leader="dot" w:pos="8296"/>
        </w:tabs>
        <w:ind w:left="480"/>
        <w:rPr>
          <w:rFonts w:asciiTheme="minorEastAsia" w:eastAsiaTheme="minorEastAsia" w:hAnsiTheme="minorEastAsia" w:cstheme="minorBidi"/>
          <w:noProof/>
          <w:sz w:val="18"/>
          <w:szCs w:val="18"/>
        </w:rPr>
      </w:pPr>
      <w:hyperlink w:anchor="_Toc2244836" w:history="1">
        <w:r w:rsidR="00973969" w:rsidRPr="00235030">
          <w:rPr>
            <w:rStyle w:val="af0"/>
            <w:rFonts w:asciiTheme="minorEastAsia" w:eastAsiaTheme="minorEastAsia" w:hAnsiTheme="minorEastAsia"/>
            <w:noProof/>
            <w:sz w:val="18"/>
            <w:szCs w:val="18"/>
          </w:rPr>
          <w:t>1.4.</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产品价值</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_Toc2244836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8</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right" w:leader="dot" w:pos="8296"/>
        </w:tabs>
        <w:ind w:left="960"/>
        <w:rPr>
          <w:rFonts w:asciiTheme="minorEastAsia" w:eastAsiaTheme="minorEastAsia" w:hAnsiTheme="minorEastAsia" w:cstheme="minorBidi"/>
          <w:noProof/>
          <w:sz w:val="18"/>
          <w:szCs w:val="18"/>
        </w:rPr>
      </w:pPr>
      <w:hyperlink w:anchor="_Toc2244837" w:history="1">
        <w:r w:rsidR="00973969" w:rsidRPr="00235030">
          <w:rPr>
            <w:rStyle w:val="af0"/>
            <w:rFonts w:asciiTheme="minorEastAsia" w:eastAsiaTheme="minorEastAsia" w:hAnsiTheme="minorEastAsia"/>
            <w:noProof/>
            <w:sz w:val="18"/>
            <w:szCs w:val="18"/>
          </w:rPr>
          <w:t>1.4.1</w:t>
        </w:r>
        <w:r w:rsidR="00973969" w:rsidRPr="00235030">
          <w:rPr>
            <w:rStyle w:val="af0"/>
            <w:rFonts w:asciiTheme="minorEastAsia" w:eastAsiaTheme="minorEastAsia" w:hAnsiTheme="minorEastAsia" w:hint="eastAsia"/>
            <w:noProof/>
            <w:sz w:val="18"/>
            <w:szCs w:val="18"/>
          </w:rPr>
          <w:t>校领导层面</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_Toc2244837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8</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right" w:leader="dot" w:pos="8296"/>
        </w:tabs>
        <w:ind w:left="960"/>
        <w:rPr>
          <w:rFonts w:asciiTheme="minorEastAsia" w:eastAsiaTheme="minorEastAsia" w:hAnsiTheme="minorEastAsia" w:cstheme="minorBidi"/>
          <w:noProof/>
          <w:sz w:val="18"/>
          <w:szCs w:val="18"/>
        </w:rPr>
      </w:pPr>
      <w:hyperlink w:anchor="_Toc2244838" w:history="1">
        <w:r w:rsidR="00973969" w:rsidRPr="00235030">
          <w:rPr>
            <w:rStyle w:val="af0"/>
            <w:rFonts w:asciiTheme="minorEastAsia" w:eastAsiaTheme="minorEastAsia" w:hAnsiTheme="minorEastAsia"/>
            <w:noProof/>
            <w:sz w:val="18"/>
            <w:szCs w:val="18"/>
          </w:rPr>
          <w:t>1.4.2</w:t>
        </w:r>
        <w:r w:rsidR="00973969" w:rsidRPr="00235030">
          <w:rPr>
            <w:rStyle w:val="af0"/>
            <w:rFonts w:asciiTheme="minorEastAsia" w:eastAsiaTheme="minorEastAsia" w:hAnsiTheme="minorEastAsia" w:hint="eastAsia"/>
            <w:noProof/>
            <w:sz w:val="18"/>
            <w:szCs w:val="18"/>
          </w:rPr>
          <w:t>老师层面</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_Toc2244838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9</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right" w:leader="dot" w:pos="8296"/>
        </w:tabs>
        <w:ind w:left="960"/>
        <w:rPr>
          <w:rFonts w:asciiTheme="minorEastAsia" w:eastAsiaTheme="minorEastAsia" w:hAnsiTheme="minorEastAsia" w:cstheme="minorBidi"/>
          <w:noProof/>
          <w:sz w:val="18"/>
          <w:szCs w:val="18"/>
        </w:rPr>
      </w:pPr>
      <w:hyperlink w:anchor="_Toc2244839" w:history="1">
        <w:r w:rsidR="00973969" w:rsidRPr="00235030">
          <w:rPr>
            <w:rStyle w:val="af0"/>
            <w:rFonts w:asciiTheme="minorEastAsia" w:eastAsiaTheme="minorEastAsia" w:hAnsiTheme="minorEastAsia"/>
            <w:noProof/>
            <w:sz w:val="18"/>
            <w:szCs w:val="18"/>
          </w:rPr>
          <w:t>1.4.3</w:t>
        </w:r>
        <w:r w:rsidR="00973969" w:rsidRPr="00235030">
          <w:rPr>
            <w:rStyle w:val="af0"/>
            <w:rFonts w:asciiTheme="minorEastAsia" w:eastAsiaTheme="minorEastAsia" w:hAnsiTheme="minorEastAsia" w:hint="eastAsia"/>
            <w:noProof/>
            <w:sz w:val="18"/>
            <w:szCs w:val="18"/>
          </w:rPr>
          <w:t>学生层面</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_Toc2244839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10</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20"/>
        <w:tabs>
          <w:tab w:val="left" w:pos="1050"/>
          <w:tab w:val="right" w:leader="dot" w:pos="8296"/>
        </w:tabs>
        <w:ind w:left="480"/>
        <w:rPr>
          <w:rFonts w:asciiTheme="minorEastAsia" w:eastAsiaTheme="minorEastAsia" w:hAnsiTheme="minorEastAsia" w:cstheme="minorBidi"/>
          <w:noProof/>
          <w:sz w:val="18"/>
          <w:szCs w:val="18"/>
        </w:rPr>
      </w:pPr>
      <w:hyperlink w:anchor="_Toc2244840" w:history="1">
        <w:r w:rsidR="00973969" w:rsidRPr="00235030">
          <w:rPr>
            <w:rStyle w:val="af0"/>
            <w:rFonts w:asciiTheme="minorEastAsia" w:eastAsiaTheme="minorEastAsia" w:hAnsiTheme="minorEastAsia"/>
            <w:noProof/>
            <w:sz w:val="18"/>
            <w:szCs w:val="18"/>
          </w:rPr>
          <w:t>1.5.</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产品功能</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_Toc2244840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10</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41" w:history="1">
        <w:r w:rsidR="00973969" w:rsidRPr="00235030">
          <w:rPr>
            <w:rStyle w:val="af0"/>
            <w:rFonts w:asciiTheme="minorEastAsia" w:eastAsiaTheme="minorEastAsia" w:hAnsiTheme="minorEastAsia"/>
            <w:noProof/>
            <w:sz w:val="18"/>
            <w:szCs w:val="18"/>
          </w:rPr>
          <w:t>1.5.1.</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产品特色</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_Toc2244841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10</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42" w:history="1">
        <w:r w:rsidR="00973969" w:rsidRPr="00235030">
          <w:rPr>
            <w:rStyle w:val="af0"/>
            <w:rFonts w:asciiTheme="minorEastAsia" w:eastAsiaTheme="minorEastAsia" w:hAnsiTheme="minorEastAsia"/>
            <w:noProof/>
            <w:sz w:val="18"/>
            <w:szCs w:val="18"/>
          </w:rPr>
          <w:t>1.5.2.</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产品创新点</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_Toc2244842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12</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43" w:history="1">
        <w:r w:rsidR="00973969" w:rsidRPr="00235030">
          <w:rPr>
            <w:rStyle w:val="af0"/>
            <w:rFonts w:asciiTheme="minorEastAsia" w:eastAsiaTheme="minorEastAsia" w:hAnsiTheme="minorEastAsia"/>
            <w:noProof/>
            <w:sz w:val="18"/>
            <w:szCs w:val="18"/>
          </w:rPr>
          <w:t>1.5.3.</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软件平台构成</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_Toc2244843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15</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44" w:history="1">
        <w:r w:rsidR="00973969" w:rsidRPr="00235030">
          <w:rPr>
            <w:rStyle w:val="af0"/>
            <w:rFonts w:asciiTheme="minorEastAsia" w:eastAsiaTheme="minorEastAsia" w:hAnsiTheme="minorEastAsia"/>
            <w:noProof/>
            <w:sz w:val="18"/>
            <w:szCs w:val="18"/>
          </w:rPr>
          <w:t>1.5.4.</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模块功能内容和价值</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_Toc2244844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17</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45" w:history="1">
        <w:r w:rsidR="00973969" w:rsidRPr="00235030">
          <w:rPr>
            <w:rStyle w:val="af0"/>
            <w:rFonts w:asciiTheme="minorEastAsia" w:eastAsiaTheme="minorEastAsia" w:hAnsiTheme="minorEastAsia"/>
            <w:noProof/>
            <w:sz w:val="18"/>
            <w:szCs w:val="18"/>
          </w:rPr>
          <w:t>1.5.5.</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noProof/>
            <w:sz w:val="18"/>
            <w:szCs w:val="18"/>
          </w:rPr>
          <w:t>AR</w:t>
        </w:r>
        <w:r w:rsidR="00973969" w:rsidRPr="00235030">
          <w:rPr>
            <w:rStyle w:val="af0"/>
            <w:rFonts w:asciiTheme="minorEastAsia" w:eastAsiaTheme="minorEastAsia" w:hAnsiTheme="minorEastAsia" w:hint="eastAsia"/>
            <w:noProof/>
            <w:sz w:val="18"/>
            <w:szCs w:val="18"/>
          </w:rPr>
          <w:t>情境教学系统</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_Toc2244845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20</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46" w:history="1">
        <w:r w:rsidR="00973969" w:rsidRPr="00235030">
          <w:rPr>
            <w:rStyle w:val="af0"/>
            <w:rFonts w:asciiTheme="minorEastAsia" w:eastAsiaTheme="minorEastAsia" w:hAnsiTheme="minorEastAsia"/>
            <w:noProof/>
            <w:sz w:val="18"/>
            <w:szCs w:val="18"/>
          </w:rPr>
          <w:t>1.5.6.</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实验实训环境效果图</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_Toc2244846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24</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47" w:history="1">
        <w:r w:rsidR="00973969" w:rsidRPr="00235030">
          <w:rPr>
            <w:rStyle w:val="af0"/>
            <w:rFonts w:asciiTheme="minorEastAsia" w:eastAsiaTheme="minorEastAsia" w:hAnsiTheme="minorEastAsia"/>
            <w:noProof/>
            <w:sz w:val="18"/>
            <w:szCs w:val="18"/>
          </w:rPr>
          <w:t>1.5.7.</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示范中心环境配置建议</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_Toc2244847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25</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20"/>
        <w:tabs>
          <w:tab w:val="left" w:pos="1050"/>
          <w:tab w:val="right" w:leader="dot" w:pos="8296"/>
        </w:tabs>
        <w:ind w:left="480"/>
        <w:rPr>
          <w:rFonts w:asciiTheme="minorEastAsia" w:eastAsiaTheme="minorEastAsia" w:hAnsiTheme="minorEastAsia" w:cstheme="minorBidi"/>
          <w:noProof/>
          <w:sz w:val="18"/>
          <w:szCs w:val="18"/>
        </w:rPr>
      </w:pPr>
      <w:hyperlink w:anchor="_Toc2244848" w:history="1">
        <w:r w:rsidR="00973969" w:rsidRPr="00235030">
          <w:rPr>
            <w:rStyle w:val="af0"/>
            <w:rFonts w:asciiTheme="minorEastAsia" w:eastAsiaTheme="minorEastAsia" w:hAnsiTheme="minorEastAsia"/>
            <w:noProof/>
            <w:sz w:val="18"/>
            <w:szCs w:val="18"/>
          </w:rPr>
          <w:t>1.6.</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教学</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_Toc2244848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28</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49" w:history="1">
        <w:r w:rsidR="00973969" w:rsidRPr="00235030">
          <w:rPr>
            <w:rStyle w:val="af0"/>
            <w:rFonts w:asciiTheme="minorEastAsia" w:eastAsiaTheme="minorEastAsia" w:hAnsiTheme="minorEastAsia"/>
            <w:noProof/>
            <w:sz w:val="18"/>
            <w:szCs w:val="18"/>
          </w:rPr>
          <w:t>1.6.1.</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教学体系</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_Toc2244849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28</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50" w:history="1">
        <w:r w:rsidR="00973969" w:rsidRPr="00235030">
          <w:rPr>
            <w:rStyle w:val="af0"/>
            <w:rFonts w:asciiTheme="minorEastAsia" w:eastAsiaTheme="minorEastAsia" w:hAnsiTheme="minorEastAsia"/>
            <w:noProof/>
            <w:sz w:val="18"/>
            <w:szCs w:val="18"/>
          </w:rPr>
          <w:t>1.6.2.</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实践教学体系</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_Toc2244850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32</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51" w:history="1">
        <w:r w:rsidR="00973969" w:rsidRPr="00235030">
          <w:rPr>
            <w:rStyle w:val="af0"/>
            <w:rFonts w:asciiTheme="minorEastAsia" w:eastAsiaTheme="minorEastAsia" w:hAnsiTheme="minorEastAsia"/>
            <w:noProof/>
            <w:sz w:val="18"/>
            <w:szCs w:val="18"/>
          </w:rPr>
          <w:t>1.6.3.</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教学计划</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_Toc2244851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32</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20"/>
        <w:tabs>
          <w:tab w:val="left" w:pos="1050"/>
          <w:tab w:val="right" w:leader="dot" w:pos="8296"/>
        </w:tabs>
        <w:ind w:left="480"/>
        <w:rPr>
          <w:rFonts w:asciiTheme="minorEastAsia" w:eastAsiaTheme="minorEastAsia" w:hAnsiTheme="minorEastAsia" w:cstheme="minorBidi"/>
          <w:noProof/>
          <w:sz w:val="18"/>
          <w:szCs w:val="18"/>
        </w:rPr>
      </w:pPr>
      <w:hyperlink w:anchor="_Toc2244852" w:history="1">
        <w:r w:rsidR="00973969" w:rsidRPr="00235030">
          <w:rPr>
            <w:rStyle w:val="af0"/>
            <w:rFonts w:asciiTheme="minorEastAsia" w:eastAsiaTheme="minorEastAsia" w:hAnsiTheme="minorEastAsia"/>
            <w:noProof/>
            <w:sz w:val="18"/>
            <w:szCs w:val="18"/>
          </w:rPr>
          <w:t>1.7.</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服务</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_Toc2244852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34</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53" w:history="1">
        <w:r w:rsidR="00973969" w:rsidRPr="00235030">
          <w:rPr>
            <w:rStyle w:val="af0"/>
            <w:rFonts w:asciiTheme="minorEastAsia" w:eastAsiaTheme="minorEastAsia" w:hAnsiTheme="minorEastAsia"/>
            <w:noProof/>
            <w:sz w:val="18"/>
            <w:szCs w:val="18"/>
          </w:rPr>
          <w:t>1.7.1.</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标准交付服务</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_Toc2244853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34</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30"/>
        <w:tabs>
          <w:tab w:val="left" w:pos="1680"/>
          <w:tab w:val="right" w:leader="dot" w:pos="8296"/>
        </w:tabs>
        <w:ind w:left="960"/>
        <w:rPr>
          <w:rFonts w:asciiTheme="minorEastAsia" w:eastAsiaTheme="minorEastAsia" w:hAnsiTheme="minorEastAsia" w:cstheme="minorBidi"/>
          <w:noProof/>
          <w:sz w:val="18"/>
          <w:szCs w:val="18"/>
        </w:rPr>
      </w:pPr>
      <w:hyperlink w:anchor="_Toc2244854" w:history="1">
        <w:r w:rsidR="00973969" w:rsidRPr="00235030">
          <w:rPr>
            <w:rStyle w:val="af0"/>
            <w:rFonts w:asciiTheme="minorEastAsia" w:eastAsiaTheme="minorEastAsia" w:hAnsiTheme="minorEastAsia"/>
            <w:noProof/>
            <w:sz w:val="18"/>
            <w:szCs w:val="18"/>
          </w:rPr>
          <w:t>1.7.2.</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增值服务</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_Toc2244854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34</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10"/>
        <w:rPr>
          <w:rFonts w:asciiTheme="minorEastAsia" w:eastAsiaTheme="minorEastAsia" w:hAnsiTheme="minorEastAsia" w:cstheme="minorBidi"/>
          <w:noProof/>
          <w:sz w:val="18"/>
          <w:szCs w:val="18"/>
        </w:rPr>
      </w:pPr>
      <w:hyperlink w:anchor="_Toc2244855" w:history="1">
        <w:r w:rsidR="00973969" w:rsidRPr="00235030">
          <w:rPr>
            <w:rStyle w:val="af0"/>
            <w:rFonts w:asciiTheme="minorEastAsia" w:eastAsiaTheme="minorEastAsia" w:hAnsiTheme="minorEastAsia"/>
            <w:noProof/>
            <w:sz w:val="18"/>
            <w:szCs w:val="18"/>
          </w:rPr>
          <w:t>2.</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产品标准参数</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_Toc2244855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35</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20"/>
        <w:tabs>
          <w:tab w:val="left" w:pos="1050"/>
          <w:tab w:val="right" w:leader="dot" w:pos="8296"/>
        </w:tabs>
        <w:ind w:left="480"/>
        <w:rPr>
          <w:rFonts w:asciiTheme="minorEastAsia" w:eastAsiaTheme="minorEastAsia" w:hAnsiTheme="minorEastAsia" w:cstheme="minorBidi"/>
          <w:noProof/>
          <w:sz w:val="18"/>
          <w:szCs w:val="18"/>
        </w:rPr>
      </w:pPr>
      <w:hyperlink w:anchor="_Toc2244856" w:history="1">
        <w:r w:rsidR="00973969" w:rsidRPr="00235030">
          <w:rPr>
            <w:rStyle w:val="af0"/>
            <w:rFonts w:asciiTheme="minorEastAsia" w:eastAsiaTheme="minorEastAsia" w:hAnsiTheme="minorEastAsia"/>
            <w:noProof/>
            <w:sz w:val="18"/>
            <w:szCs w:val="18"/>
          </w:rPr>
          <w:t>2.1.</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软件环境要求</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_Toc2244856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35</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20"/>
        <w:tabs>
          <w:tab w:val="left" w:pos="1050"/>
          <w:tab w:val="right" w:leader="dot" w:pos="8296"/>
        </w:tabs>
        <w:ind w:left="480"/>
        <w:rPr>
          <w:rFonts w:asciiTheme="minorEastAsia" w:eastAsiaTheme="minorEastAsia" w:hAnsiTheme="minorEastAsia" w:cstheme="minorBidi"/>
          <w:noProof/>
          <w:sz w:val="18"/>
          <w:szCs w:val="18"/>
        </w:rPr>
      </w:pPr>
      <w:hyperlink w:anchor="_Toc2244857" w:history="1">
        <w:r w:rsidR="00973969" w:rsidRPr="00235030">
          <w:rPr>
            <w:rStyle w:val="af0"/>
            <w:rFonts w:asciiTheme="minorEastAsia" w:eastAsiaTheme="minorEastAsia" w:hAnsiTheme="minorEastAsia"/>
            <w:noProof/>
            <w:sz w:val="18"/>
            <w:szCs w:val="18"/>
          </w:rPr>
          <w:t>2.2.</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功能清单（产品</w:t>
        </w:r>
        <w:r w:rsidR="00973969" w:rsidRPr="00235030">
          <w:rPr>
            <w:rStyle w:val="af0"/>
            <w:rFonts w:asciiTheme="minorEastAsia" w:eastAsiaTheme="minorEastAsia" w:hAnsiTheme="minorEastAsia"/>
            <w:noProof/>
            <w:sz w:val="18"/>
            <w:szCs w:val="18"/>
          </w:rPr>
          <w:t>+</w:t>
        </w:r>
        <w:r w:rsidR="00973969" w:rsidRPr="00235030">
          <w:rPr>
            <w:rStyle w:val="af0"/>
            <w:rFonts w:asciiTheme="minorEastAsia" w:eastAsiaTheme="minorEastAsia" w:hAnsiTheme="minorEastAsia" w:hint="eastAsia"/>
            <w:noProof/>
            <w:sz w:val="18"/>
            <w:szCs w:val="18"/>
          </w:rPr>
          <w:t>平台）</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_Toc2244857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37</w:t>
        </w:r>
        <w:r w:rsidRPr="00235030">
          <w:rPr>
            <w:rFonts w:asciiTheme="minorEastAsia" w:eastAsiaTheme="minorEastAsia" w:hAnsiTheme="minorEastAsia"/>
            <w:noProof/>
            <w:webHidden/>
            <w:sz w:val="18"/>
            <w:szCs w:val="18"/>
          </w:rPr>
          <w:fldChar w:fldCharType="end"/>
        </w:r>
      </w:hyperlink>
    </w:p>
    <w:p w:rsidR="00973969" w:rsidRPr="00235030" w:rsidRDefault="00964BF7">
      <w:pPr>
        <w:pStyle w:val="20"/>
        <w:tabs>
          <w:tab w:val="left" w:pos="1050"/>
          <w:tab w:val="right" w:leader="dot" w:pos="8296"/>
        </w:tabs>
        <w:ind w:left="480"/>
        <w:rPr>
          <w:rFonts w:asciiTheme="minorEastAsia" w:eastAsiaTheme="minorEastAsia" w:hAnsiTheme="minorEastAsia" w:cstheme="minorBidi"/>
          <w:noProof/>
          <w:sz w:val="18"/>
          <w:szCs w:val="18"/>
        </w:rPr>
      </w:pPr>
      <w:hyperlink w:anchor="_Toc2244858" w:history="1">
        <w:r w:rsidR="00973969" w:rsidRPr="00235030">
          <w:rPr>
            <w:rStyle w:val="af0"/>
            <w:rFonts w:asciiTheme="minorEastAsia" w:eastAsiaTheme="minorEastAsia" w:hAnsiTheme="minorEastAsia"/>
            <w:noProof/>
            <w:sz w:val="18"/>
            <w:szCs w:val="18"/>
          </w:rPr>
          <w:t>2.3.</w:t>
        </w:r>
        <w:r w:rsidR="00973969" w:rsidRPr="00235030">
          <w:rPr>
            <w:rFonts w:asciiTheme="minorEastAsia" w:eastAsiaTheme="minorEastAsia" w:hAnsiTheme="minorEastAsia" w:cstheme="minorBidi"/>
            <w:noProof/>
            <w:sz w:val="18"/>
            <w:szCs w:val="18"/>
          </w:rPr>
          <w:tab/>
        </w:r>
        <w:r w:rsidR="00973969" w:rsidRPr="00235030">
          <w:rPr>
            <w:rStyle w:val="af0"/>
            <w:rFonts w:asciiTheme="minorEastAsia" w:eastAsiaTheme="minorEastAsia" w:hAnsiTheme="minorEastAsia" w:hint="eastAsia"/>
            <w:noProof/>
            <w:sz w:val="18"/>
            <w:szCs w:val="18"/>
          </w:rPr>
          <w:t>性能指标（产品</w:t>
        </w:r>
        <w:r w:rsidR="00973969" w:rsidRPr="00235030">
          <w:rPr>
            <w:rStyle w:val="af0"/>
            <w:rFonts w:asciiTheme="minorEastAsia" w:eastAsiaTheme="minorEastAsia" w:hAnsiTheme="minorEastAsia"/>
            <w:noProof/>
            <w:sz w:val="18"/>
            <w:szCs w:val="18"/>
          </w:rPr>
          <w:t>+</w:t>
        </w:r>
        <w:r w:rsidR="00973969" w:rsidRPr="00235030">
          <w:rPr>
            <w:rStyle w:val="af0"/>
            <w:rFonts w:asciiTheme="minorEastAsia" w:eastAsiaTheme="minorEastAsia" w:hAnsiTheme="minorEastAsia" w:hint="eastAsia"/>
            <w:noProof/>
            <w:sz w:val="18"/>
            <w:szCs w:val="18"/>
          </w:rPr>
          <w:t>平台）</w:t>
        </w:r>
        <w:r w:rsidR="00973969" w:rsidRPr="00235030">
          <w:rPr>
            <w:rFonts w:asciiTheme="minorEastAsia" w:eastAsiaTheme="minorEastAsia" w:hAnsiTheme="minorEastAsia"/>
            <w:noProof/>
            <w:webHidden/>
            <w:sz w:val="18"/>
            <w:szCs w:val="18"/>
          </w:rPr>
          <w:tab/>
        </w:r>
        <w:r w:rsidRPr="00235030">
          <w:rPr>
            <w:rFonts w:asciiTheme="minorEastAsia" w:eastAsiaTheme="minorEastAsia" w:hAnsiTheme="minorEastAsia"/>
            <w:noProof/>
            <w:webHidden/>
            <w:sz w:val="18"/>
            <w:szCs w:val="18"/>
          </w:rPr>
          <w:fldChar w:fldCharType="begin"/>
        </w:r>
        <w:r w:rsidR="00973969" w:rsidRPr="00235030">
          <w:rPr>
            <w:rFonts w:asciiTheme="minorEastAsia" w:eastAsiaTheme="minorEastAsia" w:hAnsiTheme="minorEastAsia"/>
            <w:noProof/>
            <w:webHidden/>
            <w:sz w:val="18"/>
            <w:szCs w:val="18"/>
          </w:rPr>
          <w:instrText xml:space="preserve"> PAGEREF _Toc2244858 \h </w:instrText>
        </w:r>
        <w:r w:rsidRPr="00235030">
          <w:rPr>
            <w:rFonts w:asciiTheme="minorEastAsia" w:eastAsiaTheme="minorEastAsia" w:hAnsiTheme="minorEastAsia"/>
            <w:noProof/>
            <w:webHidden/>
            <w:sz w:val="18"/>
            <w:szCs w:val="18"/>
          </w:rPr>
        </w:r>
        <w:r w:rsidRPr="00235030">
          <w:rPr>
            <w:rFonts w:asciiTheme="minorEastAsia" w:eastAsiaTheme="minorEastAsia" w:hAnsiTheme="minorEastAsia"/>
            <w:noProof/>
            <w:webHidden/>
            <w:sz w:val="18"/>
            <w:szCs w:val="18"/>
          </w:rPr>
          <w:fldChar w:fldCharType="separate"/>
        </w:r>
        <w:r w:rsidR="00973969" w:rsidRPr="00235030">
          <w:rPr>
            <w:rFonts w:asciiTheme="minorEastAsia" w:eastAsiaTheme="minorEastAsia" w:hAnsiTheme="minorEastAsia"/>
            <w:noProof/>
            <w:webHidden/>
            <w:sz w:val="18"/>
            <w:szCs w:val="18"/>
          </w:rPr>
          <w:t>45</w:t>
        </w:r>
        <w:r w:rsidRPr="00235030">
          <w:rPr>
            <w:rFonts w:asciiTheme="minorEastAsia" w:eastAsiaTheme="minorEastAsia" w:hAnsiTheme="minorEastAsia"/>
            <w:noProof/>
            <w:webHidden/>
            <w:sz w:val="18"/>
            <w:szCs w:val="18"/>
          </w:rPr>
          <w:fldChar w:fldCharType="end"/>
        </w:r>
      </w:hyperlink>
    </w:p>
    <w:p w:rsidR="002127AA" w:rsidRPr="00235030" w:rsidRDefault="00964BF7">
      <w:pPr>
        <w:ind w:firstLine="480"/>
        <w:rPr>
          <w:rFonts w:asciiTheme="minorEastAsia" w:eastAsiaTheme="minorEastAsia" w:hAnsiTheme="minorEastAsia"/>
          <w:sz w:val="18"/>
          <w:szCs w:val="18"/>
        </w:rPr>
      </w:pPr>
      <w:r w:rsidRPr="00235030">
        <w:rPr>
          <w:rFonts w:asciiTheme="minorEastAsia" w:eastAsiaTheme="minorEastAsia" w:hAnsiTheme="minorEastAsia"/>
          <w:sz w:val="18"/>
          <w:szCs w:val="18"/>
        </w:rPr>
        <w:fldChar w:fldCharType="end"/>
      </w: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pPr>
    </w:p>
    <w:p w:rsidR="002127AA" w:rsidRPr="00235030" w:rsidRDefault="002127AA">
      <w:pPr>
        <w:ind w:firstLine="480"/>
        <w:rPr>
          <w:rFonts w:asciiTheme="minorEastAsia" w:eastAsiaTheme="minorEastAsia" w:hAnsiTheme="minorEastAsia"/>
          <w:sz w:val="18"/>
          <w:szCs w:val="18"/>
        </w:rPr>
        <w:sectPr w:rsidR="002127AA" w:rsidRPr="00235030">
          <w:footerReference w:type="default" r:id="rId15"/>
          <w:pgSz w:w="11906" w:h="16838"/>
          <w:pgMar w:top="1440" w:right="1800" w:bottom="1134" w:left="1800" w:header="851" w:footer="662" w:gutter="0"/>
          <w:pgNumType w:start="1"/>
          <w:cols w:space="425"/>
          <w:docGrid w:type="lines" w:linePitch="312"/>
        </w:sectPr>
      </w:pPr>
    </w:p>
    <w:p w:rsidR="002127AA" w:rsidRPr="00235030" w:rsidRDefault="00F257E0">
      <w:pPr>
        <w:pStyle w:val="1"/>
        <w:ind w:left="0" w:firstLine="0"/>
        <w:rPr>
          <w:rFonts w:asciiTheme="minorEastAsia" w:eastAsiaTheme="minorEastAsia" w:hAnsiTheme="minorEastAsia"/>
          <w:sz w:val="18"/>
          <w:szCs w:val="18"/>
        </w:rPr>
      </w:pPr>
      <w:bookmarkStart w:id="4" w:name="_Toc2244829"/>
      <w:r w:rsidRPr="00235030">
        <w:rPr>
          <w:rFonts w:asciiTheme="minorEastAsia" w:eastAsiaTheme="minorEastAsia" w:hAnsiTheme="minorEastAsia" w:hint="eastAsia"/>
          <w:sz w:val="18"/>
          <w:szCs w:val="18"/>
        </w:rPr>
        <w:lastRenderedPageBreak/>
        <w:t>产品标准方案</w:t>
      </w:r>
      <w:bookmarkEnd w:id="4"/>
    </w:p>
    <w:p w:rsidR="002127AA" w:rsidRPr="00235030" w:rsidRDefault="00F257E0">
      <w:pPr>
        <w:pStyle w:val="2"/>
        <w:rPr>
          <w:rFonts w:asciiTheme="minorEastAsia" w:eastAsiaTheme="minorEastAsia" w:hAnsiTheme="minorEastAsia"/>
          <w:sz w:val="18"/>
          <w:szCs w:val="18"/>
        </w:rPr>
      </w:pPr>
      <w:bookmarkStart w:id="5" w:name="_Toc2244830"/>
      <w:r w:rsidRPr="00235030">
        <w:rPr>
          <w:rFonts w:asciiTheme="minorEastAsia" w:eastAsiaTheme="minorEastAsia" w:hAnsiTheme="minorEastAsia" w:hint="eastAsia"/>
          <w:sz w:val="18"/>
          <w:szCs w:val="18"/>
        </w:rPr>
        <w:t>产品定义</w:t>
      </w:r>
      <w:bookmarkEnd w:id="5"/>
    </w:p>
    <w:p w:rsidR="002127AA" w:rsidRPr="00235030" w:rsidRDefault="00F257E0">
      <w:pPr>
        <w:tabs>
          <w:tab w:val="left" w:pos="720"/>
        </w:tabs>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新道VBSE综合实践教学平台（3.0）基于新一代的产业经济形态，构建集市场环境、商务环境、政务环境和公共服务环境为一体的虚拟商业社会环境, 学生置身其中进行岗位分工、角色扮演、业务演练，根据现实岗位工作内容、业务流程、业务单据，结合与教学目标适配的业务规则，将经营模拟与现实工作接轨，进行仿真经营和业务运作，可进行宏观微观管理、多人协同模拟经营，充分体验产业经济环境下组织间的分工、协同与发展，培养其在现代商业社会中从事经济活动所需的职业素养、经营决策能力和创新创业能力，是一个可以满足经管类多专业学习与实践的综合实践教学平台。</w:t>
      </w:r>
    </w:p>
    <w:p w:rsidR="002127AA" w:rsidRPr="00235030" w:rsidRDefault="002127AA">
      <w:pPr>
        <w:ind w:firstLine="480"/>
        <w:rPr>
          <w:rFonts w:asciiTheme="minorEastAsia" w:eastAsiaTheme="minorEastAsia" w:hAnsiTheme="minorEastAsia"/>
          <w:sz w:val="18"/>
          <w:szCs w:val="18"/>
        </w:rPr>
      </w:pPr>
    </w:p>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noProof/>
          <w:sz w:val="18"/>
          <w:szCs w:val="18"/>
        </w:rPr>
        <w:drawing>
          <wp:inline distT="0" distB="0" distL="0" distR="0">
            <wp:extent cx="4796790" cy="3329940"/>
            <wp:effectExtent l="0" t="0" r="3810" b="381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1323" cy="3339587"/>
                    </a:xfrm>
                    <a:prstGeom prst="rect">
                      <a:avLst/>
                    </a:prstGeom>
                  </pic:spPr>
                </pic:pic>
              </a:graphicData>
            </a:graphic>
          </wp:inline>
        </w:drawing>
      </w:r>
    </w:p>
    <w:p w:rsidR="002127AA" w:rsidRPr="00235030" w:rsidRDefault="00F257E0">
      <w:pPr>
        <w:pStyle w:val="2"/>
        <w:rPr>
          <w:rFonts w:asciiTheme="minorEastAsia" w:eastAsiaTheme="minorEastAsia" w:hAnsiTheme="minorEastAsia"/>
          <w:sz w:val="18"/>
          <w:szCs w:val="18"/>
        </w:rPr>
      </w:pPr>
      <w:bookmarkStart w:id="6" w:name="_Toc2244831"/>
      <w:r w:rsidRPr="00235030">
        <w:rPr>
          <w:rFonts w:asciiTheme="minorEastAsia" w:eastAsiaTheme="minorEastAsia" w:hAnsiTheme="minorEastAsia" w:hint="eastAsia"/>
          <w:sz w:val="18"/>
          <w:szCs w:val="18"/>
        </w:rPr>
        <w:t>人才培养目标</w:t>
      </w:r>
      <w:bookmarkEnd w:id="6"/>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旨在打造应用型人才培养模式，通过以“理论知识”“职业素养”，与“动手技能”的有机进行结合，从现实岗位工作内容、管理流程、业务单据，将经营模拟与现实工作接轨，进行仿真经营和业务运作，结合，适配教学目标的业务规则，培养高潜质、有全局观的实务型岗位管理人员，从而完善学生院校实训培养。</w:t>
      </w:r>
    </w:p>
    <w:p w:rsidR="002127AA" w:rsidRPr="00235030" w:rsidRDefault="00F257E0">
      <w:pPr>
        <w:pStyle w:val="11"/>
        <w:numPr>
          <w:ilvl w:val="0"/>
          <w:numId w:val="3"/>
        </w:numPr>
        <w:ind w:firstLineChars="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本科培养目标</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把企业搬进校园，重点是学生的能力培养，侧重训练学生的经营决策能力、分析问题和解决问题的能力，提升综合职业素养。</w:t>
      </w:r>
    </w:p>
    <w:p w:rsidR="002127AA" w:rsidRPr="00235030" w:rsidRDefault="00F257E0">
      <w:pPr>
        <w:pStyle w:val="11"/>
        <w:numPr>
          <w:ilvl w:val="0"/>
          <w:numId w:val="3"/>
        </w:numPr>
        <w:ind w:firstLineChars="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高职培养目标</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 xml:space="preserve">侧重培养对管理思想、方法的熟悉和理解、流程管理、对岗位工作操作技艺、技巧研究创新能力。 </w:t>
      </w:r>
    </w:p>
    <w:p w:rsidR="002127AA" w:rsidRPr="00235030" w:rsidRDefault="00F257E0">
      <w:pPr>
        <w:pStyle w:val="11"/>
        <w:numPr>
          <w:ilvl w:val="0"/>
          <w:numId w:val="3"/>
        </w:numPr>
        <w:ind w:firstLineChars="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中</w:t>
      </w:r>
      <w:proofErr w:type="gramStart"/>
      <w:r w:rsidRPr="00235030">
        <w:rPr>
          <w:rFonts w:asciiTheme="minorEastAsia" w:eastAsiaTheme="minorEastAsia" w:hAnsiTheme="minorEastAsia" w:hint="eastAsia"/>
          <w:sz w:val="18"/>
          <w:szCs w:val="18"/>
        </w:rPr>
        <w:t>职培养</w:t>
      </w:r>
      <w:proofErr w:type="gramEnd"/>
      <w:r w:rsidRPr="00235030">
        <w:rPr>
          <w:rFonts w:asciiTheme="minorEastAsia" w:eastAsiaTheme="minorEastAsia" w:hAnsiTheme="minorEastAsia" w:hint="eastAsia"/>
          <w:sz w:val="18"/>
          <w:szCs w:val="18"/>
        </w:rPr>
        <w:t>目标</w:t>
      </w:r>
    </w:p>
    <w:p w:rsidR="002127AA" w:rsidRPr="00235030" w:rsidRDefault="00F257E0" w:rsidP="00235030">
      <w:pPr>
        <w:ind w:firstLineChars="200" w:firstLine="36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侧重培养对岗位操作技艺、技巧的掌握能力。</w:t>
      </w:r>
    </w:p>
    <w:p w:rsidR="002127AA" w:rsidRPr="00235030" w:rsidRDefault="00F257E0">
      <w:pPr>
        <w:pStyle w:val="2"/>
        <w:rPr>
          <w:rFonts w:asciiTheme="minorEastAsia" w:eastAsiaTheme="minorEastAsia" w:hAnsiTheme="minorEastAsia"/>
          <w:sz w:val="18"/>
          <w:szCs w:val="18"/>
        </w:rPr>
      </w:pPr>
      <w:bookmarkStart w:id="7" w:name="_Toc2244832"/>
      <w:r w:rsidRPr="00235030">
        <w:rPr>
          <w:rFonts w:asciiTheme="minorEastAsia" w:eastAsiaTheme="minorEastAsia" w:hAnsiTheme="minorEastAsia" w:hint="eastAsia"/>
          <w:sz w:val="18"/>
          <w:szCs w:val="18"/>
        </w:rPr>
        <w:t>产品理念</w:t>
      </w:r>
      <w:bookmarkEnd w:id="7"/>
    </w:p>
    <w:p w:rsidR="002127AA" w:rsidRPr="00235030" w:rsidRDefault="00F257E0">
      <w:pPr>
        <w:pStyle w:val="3"/>
        <w:numPr>
          <w:ilvl w:val="0"/>
          <w:numId w:val="0"/>
        </w:numPr>
        <w:ind w:left="709" w:hanging="709"/>
        <w:rPr>
          <w:rFonts w:asciiTheme="minorEastAsia" w:eastAsiaTheme="minorEastAsia" w:hAnsiTheme="minorEastAsia"/>
          <w:sz w:val="18"/>
          <w:szCs w:val="18"/>
        </w:rPr>
      </w:pPr>
      <w:bookmarkStart w:id="8" w:name="_Toc426711885"/>
      <w:bookmarkStart w:id="9" w:name="_Toc2244833"/>
      <w:r w:rsidRPr="00235030">
        <w:rPr>
          <w:rFonts w:asciiTheme="minorEastAsia" w:eastAsiaTheme="minorEastAsia" w:hAnsiTheme="minorEastAsia" w:hint="eastAsia"/>
          <w:sz w:val="18"/>
          <w:szCs w:val="18"/>
        </w:rPr>
        <w:t>1.3.1育人理念</w:t>
      </w:r>
      <w:bookmarkEnd w:id="8"/>
      <w:bookmarkEnd w:id="9"/>
    </w:p>
    <w:p w:rsidR="002127AA" w:rsidRPr="00235030" w:rsidRDefault="002127AA">
      <w:pPr>
        <w:ind w:firstLine="420"/>
        <w:rPr>
          <w:rFonts w:asciiTheme="minorEastAsia" w:eastAsiaTheme="minorEastAsia" w:hAnsiTheme="minorEastAsia"/>
          <w:sz w:val="18"/>
          <w:szCs w:val="18"/>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4870"/>
      </w:tblGrid>
      <w:tr w:rsidR="002127AA" w:rsidRPr="00235030">
        <w:tc>
          <w:tcPr>
            <w:tcW w:w="8522" w:type="dxa"/>
            <w:gridSpan w:val="2"/>
            <w:shd w:val="clear" w:color="auto" w:fill="FFFFFF"/>
          </w:tcPr>
          <w:p w:rsidR="002127AA" w:rsidRPr="00235030" w:rsidRDefault="00F257E0" w:rsidP="00235030">
            <w:pPr>
              <w:ind w:firstLineChars="1483" w:firstLine="2680"/>
              <w:jc w:val="left"/>
              <w:rPr>
                <w:rFonts w:asciiTheme="minorEastAsia" w:eastAsiaTheme="minorEastAsia" w:hAnsiTheme="minorEastAsia" w:cs="宋体"/>
                <w:b/>
                <w:bCs/>
                <w:color w:val="000000"/>
                <w:kern w:val="0"/>
                <w:sz w:val="18"/>
                <w:szCs w:val="18"/>
              </w:rPr>
            </w:pPr>
            <w:r w:rsidRPr="00235030">
              <w:rPr>
                <w:rFonts w:asciiTheme="minorEastAsia" w:eastAsiaTheme="minorEastAsia" w:hAnsiTheme="minorEastAsia" w:hint="eastAsia"/>
                <w:b/>
                <w:bCs/>
                <w:kern w:val="0"/>
                <w:sz w:val="18"/>
                <w:szCs w:val="18"/>
              </w:rPr>
              <w:t>客户类型分析</w:t>
            </w:r>
          </w:p>
        </w:tc>
      </w:tr>
      <w:tr w:rsidR="002127AA" w:rsidRPr="00235030">
        <w:tc>
          <w:tcPr>
            <w:tcW w:w="3652" w:type="dxa"/>
            <w:shd w:val="pct20" w:color="auto" w:fill="auto"/>
          </w:tcPr>
          <w:p w:rsidR="002127AA" w:rsidRPr="00235030" w:rsidRDefault="00F257E0">
            <w:pPr>
              <w:widowControl/>
              <w:ind w:firstLine="420"/>
              <w:jc w:val="center"/>
              <w:rPr>
                <w:rFonts w:asciiTheme="minorEastAsia" w:eastAsiaTheme="minorEastAsia" w:hAnsiTheme="minorEastAsia" w:cs="宋体"/>
                <w:b/>
                <w:bCs/>
                <w:color w:val="000000"/>
                <w:kern w:val="0"/>
                <w:sz w:val="18"/>
                <w:szCs w:val="18"/>
              </w:rPr>
            </w:pPr>
            <w:r w:rsidRPr="00235030">
              <w:rPr>
                <w:rFonts w:asciiTheme="minorEastAsia" w:eastAsiaTheme="minorEastAsia" w:hAnsiTheme="minorEastAsia" w:cs="宋体" w:hint="eastAsia"/>
                <w:b/>
                <w:bCs/>
                <w:color w:val="000000"/>
                <w:kern w:val="0"/>
                <w:sz w:val="18"/>
                <w:szCs w:val="18"/>
              </w:rPr>
              <w:t>内容</w:t>
            </w:r>
          </w:p>
        </w:tc>
        <w:tc>
          <w:tcPr>
            <w:tcW w:w="4870" w:type="dxa"/>
            <w:shd w:val="pct20" w:color="auto" w:fill="auto"/>
          </w:tcPr>
          <w:p w:rsidR="002127AA" w:rsidRPr="00235030" w:rsidRDefault="00F257E0">
            <w:pPr>
              <w:widowControl/>
              <w:ind w:firstLine="420"/>
              <w:jc w:val="center"/>
              <w:rPr>
                <w:rFonts w:asciiTheme="minorEastAsia" w:eastAsiaTheme="minorEastAsia" w:hAnsiTheme="minorEastAsia" w:cs="宋体"/>
                <w:b/>
                <w:bCs/>
                <w:color w:val="000000"/>
                <w:kern w:val="0"/>
                <w:sz w:val="18"/>
                <w:szCs w:val="18"/>
              </w:rPr>
            </w:pPr>
            <w:r w:rsidRPr="00235030">
              <w:rPr>
                <w:rFonts w:asciiTheme="minorEastAsia" w:eastAsiaTheme="minorEastAsia" w:hAnsiTheme="minorEastAsia" w:cs="宋体" w:hint="eastAsia"/>
                <w:b/>
                <w:bCs/>
                <w:color w:val="000000"/>
                <w:kern w:val="0"/>
                <w:sz w:val="18"/>
                <w:szCs w:val="18"/>
              </w:rPr>
              <w:t>描述</w:t>
            </w:r>
          </w:p>
        </w:tc>
      </w:tr>
      <w:tr w:rsidR="002127AA" w:rsidRPr="00235030">
        <w:tc>
          <w:tcPr>
            <w:tcW w:w="3652" w:type="dxa"/>
            <w:shd w:val="clear" w:color="auto" w:fill="auto"/>
          </w:tcPr>
          <w:p w:rsidR="002127AA" w:rsidRPr="00235030" w:rsidRDefault="00F257E0" w:rsidP="00235030">
            <w:pPr>
              <w:ind w:firstLineChars="695" w:firstLine="1251"/>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lastRenderedPageBreak/>
              <w:t>目标客户</w:t>
            </w:r>
          </w:p>
        </w:tc>
        <w:tc>
          <w:tcPr>
            <w:tcW w:w="4870" w:type="dxa"/>
            <w:shd w:val="clear" w:color="auto" w:fill="auto"/>
          </w:tcPr>
          <w:p w:rsidR="002127AA" w:rsidRPr="00235030" w:rsidRDefault="00F257E0">
            <w:pPr>
              <w:pStyle w:val="11"/>
              <w:numPr>
                <w:ilvl w:val="0"/>
                <w:numId w:val="4"/>
              </w:numPr>
              <w:ind w:firstLineChars="0"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本科</w:t>
            </w:r>
          </w:p>
          <w:p w:rsidR="002127AA" w:rsidRPr="00235030" w:rsidRDefault="00F257E0">
            <w:pPr>
              <w:pStyle w:val="11"/>
              <w:numPr>
                <w:ilvl w:val="0"/>
                <w:numId w:val="4"/>
              </w:numPr>
              <w:ind w:firstLineChars="0"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高职</w:t>
            </w:r>
          </w:p>
          <w:p w:rsidR="002127AA" w:rsidRPr="00235030" w:rsidRDefault="00F257E0">
            <w:pPr>
              <w:pStyle w:val="11"/>
              <w:numPr>
                <w:ilvl w:val="0"/>
                <w:numId w:val="4"/>
              </w:numPr>
              <w:ind w:firstLineChars="0"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中职类</w:t>
            </w:r>
          </w:p>
        </w:tc>
      </w:tr>
    </w:tbl>
    <w:p w:rsidR="002127AA" w:rsidRPr="00235030" w:rsidRDefault="00F257E0" w:rsidP="00235030">
      <w:pPr>
        <w:ind w:firstLineChars="200" w:firstLine="360"/>
        <w:rPr>
          <w:rFonts w:asciiTheme="minorEastAsia" w:eastAsiaTheme="minorEastAsia" w:hAnsiTheme="minorEastAsia"/>
          <w:sz w:val="18"/>
          <w:szCs w:val="18"/>
        </w:rPr>
      </w:pPr>
      <w:bookmarkStart w:id="10" w:name="_Toc426711886"/>
      <w:r w:rsidRPr="00235030">
        <w:rPr>
          <w:rFonts w:asciiTheme="minorEastAsia" w:eastAsiaTheme="minorEastAsia" w:hAnsiTheme="minorEastAsia" w:hint="eastAsia"/>
          <w:sz w:val="18"/>
          <w:szCs w:val="18"/>
        </w:rPr>
        <w:t>示例：XXXX应用型本科</w:t>
      </w:r>
    </w:p>
    <w:p w:rsidR="002127AA" w:rsidRPr="00235030" w:rsidRDefault="00F257E0" w:rsidP="00235030">
      <w:pPr>
        <w:ind w:firstLineChars="200" w:firstLine="36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教学方案A：2天固定数据+4天自主经营</w:t>
      </w:r>
    </w:p>
    <w:p w:rsidR="002127AA" w:rsidRPr="00235030" w:rsidRDefault="00F257E0" w:rsidP="00235030">
      <w:pPr>
        <w:ind w:firstLineChars="200" w:firstLine="36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教学目标：通过创设娱乐、参与式、情景化学习环境，使学生全面了解现代商业社会环境和企业运行规律；通过跨专业综合实训手段，使学生熟练掌握企业经营管理决策工具与方法，综合运用经济管理类相关专业知识，提升决策与分析能力、团队协作能力、自主学习等能力，激发学生创新精神，培育就业创业素养。</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示例：xxx高职院校</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教学方案B：3天固定数据+2天自主经营</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教学目标：通过创设娱乐、参与式、情景化学习环境，使学生全面了解现代商业社会环境和企业运行规律；通过跨专业综合实训手段，使学生熟练掌握基于岗位的基本业务流程，全面认知企业经营管理活动和主要业务流程，体验企业与政府、商务组织等外围组织和管理部门之间的业务关联。</w:t>
      </w:r>
    </w:p>
    <w:p w:rsidR="002127AA" w:rsidRPr="00235030" w:rsidRDefault="00F257E0">
      <w:pPr>
        <w:pStyle w:val="3"/>
        <w:numPr>
          <w:ilvl w:val="0"/>
          <w:numId w:val="0"/>
        </w:numPr>
        <w:ind w:left="709" w:hanging="709"/>
        <w:rPr>
          <w:rFonts w:asciiTheme="minorEastAsia" w:eastAsiaTheme="minorEastAsia" w:hAnsiTheme="minorEastAsia"/>
          <w:sz w:val="18"/>
          <w:szCs w:val="18"/>
        </w:rPr>
      </w:pPr>
      <w:bookmarkStart w:id="11" w:name="_Toc2244834"/>
      <w:r w:rsidRPr="00235030">
        <w:rPr>
          <w:rFonts w:asciiTheme="minorEastAsia" w:eastAsiaTheme="minorEastAsia" w:hAnsiTheme="minorEastAsia" w:hint="eastAsia"/>
          <w:sz w:val="18"/>
          <w:szCs w:val="18"/>
        </w:rPr>
        <w:t>1.3.2开发理念</w:t>
      </w:r>
      <w:bookmarkEnd w:id="10"/>
      <w:bookmarkEnd w:id="11"/>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新道VBSE综合实践教学平台的</w:t>
      </w:r>
      <w:r w:rsidRPr="00235030">
        <w:rPr>
          <w:rFonts w:asciiTheme="minorEastAsia" w:eastAsiaTheme="minorEastAsia" w:hAnsiTheme="minorEastAsia"/>
          <w:sz w:val="18"/>
          <w:szCs w:val="18"/>
        </w:rPr>
        <w:t>课程设计</w:t>
      </w:r>
      <w:r w:rsidRPr="00235030">
        <w:rPr>
          <w:rFonts w:asciiTheme="minorEastAsia" w:eastAsiaTheme="minorEastAsia" w:hAnsiTheme="minorEastAsia" w:hint="eastAsia"/>
          <w:sz w:val="18"/>
          <w:szCs w:val="18"/>
        </w:rPr>
        <w:t>和</w:t>
      </w:r>
      <w:r w:rsidRPr="00235030">
        <w:rPr>
          <w:rFonts w:asciiTheme="minorEastAsia" w:eastAsiaTheme="minorEastAsia" w:hAnsiTheme="minorEastAsia"/>
          <w:sz w:val="18"/>
          <w:szCs w:val="18"/>
        </w:rPr>
        <w:t>教学组织是基于波特价值链分析模型</w:t>
      </w:r>
      <w:r w:rsidRPr="00235030">
        <w:rPr>
          <w:rFonts w:asciiTheme="minorEastAsia" w:eastAsiaTheme="minorEastAsia" w:hAnsiTheme="minorEastAsia" w:hint="eastAsia"/>
          <w:sz w:val="18"/>
          <w:szCs w:val="18"/>
        </w:rPr>
        <w:t>、波特钻石理论模型、管理</w:t>
      </w:r>
      <w:r w:rsidRPr="00235030">
        <w:rPr>
          <w:rFonts w:asciiTheme="minorEastAsia" w:eastAsiaTheme="minorEastAsia" w:hAnsiTheme="minorEastAsia"/>
          <w:sz w:val="18"/>
          <w:szCs w:val="18"/>
        </w:rPr>
        <w:t>信息化</w:t>
      </w:r>
      <w:r w:rsidRPr="00235030">
        <w:rPr>
          <w:rFonts w:asciiTheme="minorEastAsia" w:eastAsiaTheme="minorEastAsia" w:hAnsiTheme="minorEastAsia" w:hint="eastAsia"/>
          <w:sz w:val="18"/>
          <w:szCs w:val="18"/>
        </w:rPr>
        <w:t>应用</w:t>
      </w:r>
      <w:r w:rsidRPr="00235030">
        <w:rPr>
          <w:rFonts w:asciiTheme="minorEastAsia" w:eastAsiaTheme="minorEastAsia" w:hAnsiTheme="minorEastAsia"/>
          <w:sz w:val="18"/>
          <w:szCs w:val="18"/>
        </w:rPr>
        <w:t>人才培养</w:t>
      </w:r>
      <w:r w:rsidRPr="00235030">
        <w:rPr>
          <w:rFonts w:asciiTheme="minorEastAsia" w:eastAsiaTheme="minorEastAsia" w:hAnsiTheme="minorEastAsia" w:hint="eastAsia"/>
          <w:sz w:val="18"/>
          <w:szCs w:val="18"/>
        </w:rPr>
        <w:t>三角形、</w:t>
      </w:r>
      <w:r w:rsidRPr="00235030">
        <w:rPr>
          <w:rFonts w:asciiTheme="minorEastAsia" w:eastAsiaTheme="minorEastAsia" w:hAnsiTheme="minorEastAsia" w:hint="eastAsia"/>
          <w:kern w:val="0"/>
          <w:sz w:val="18"/>
          <w:szCs w:val="18"/>
        </w:rPr>
        <w:t>社会再生产理论</w:t>
      </w:r>
      <w:r w:rsidRPr="00235030">
        <w:rPr>
          <w:rFonts w:asciiTheme="minorEastAsia" w:eastAsiaTheme="minorEastAsia" w:hAnsiTheme="minorEastAsia" w:hint="eastAsia"/>
          <w:sz w:val="18"/>
          <w:szCs w:val="18"/>
        </w:rPr>
        <w:t>开</w:t>
      </w:r>
      <w:r w:rsidRPr="00235030">
        <w:rPr>
          <w:rFonts w:asciiTheme="minorEastAsia" w:eastAsiaTheme="minorEastAsia" w:hAnsiTheme="minorEastAsia"/>
          <w:sz w:val="18"/>
          <w:szCs w:val="18"/>
        </w:rPr>
        <w:t>发的。</w:t>
      </w:r>
    </w:p>
    <w:p w:rsidR="002127AA" w:rsidRPr="00235030" w:rsidRDefault="00F257E0">
      <w:pPr>
        <w:numPr>
          <w:ilvl w:val="0"/>
          <w:numId w:val="5"/>
        </w:numPr>
        <w:rPr>
          <w:rFonts w:asciiTheme="minorEastAsia" w:eastAsiaTheme="minorEastAsia" w:hAnsiTheme="minorEastAsia"/>
          <w:sz w:val="18"/>
          <w:szCs w:val="18"/>
        </w:rPr>
      </w:pPr>
      <w:r w:rsidRPr="00235030">
        <w:rPr>
          <w:rFonts w:asciiTheme="minorEastAsia" w:eastAsiaTheme="minorEastAsia" w:hAnsiTheme="minorEastAsia"/>
          <w:sz w:val="18"/>
          <w:szCs w:val="18"/>
        </w:rPr>
        <w:t>波特价值链分析模型</w:t>
      </w:r>
    </w:p>
    <w:p w:rsidR="002127AA" w:rsidRPr="00235030" w:rsidRDefault="00F257E0">
      <w:pPr>
        <w:spacing w:before="156"/>
        <w:ind w:left="360"/>
        <w:rPr>
          <w:rFonts w:asciiTheme="minorEastAsia" w:eastAsiaTheme="minorEastAsia" w:hAnsiTheme="minorEastAsia"/>
          <w:sz w:val="18"/>
          <w:szCs w:val="18"/>
        </w:rPr>
      </w:pPr>
      <w:r w:rsidRPr="00235030">
        <w:rPr>
          <w:rFonts w:asciiTheme="minorEastAsia" w:eastAsiaTheme="minorEastAsia" w:hAnsiTheme="minorEastAsia"/>
          <w:sz w:val="18"/>
          <w:szCs w:val="18"/>
        </w:rPr>
        <w:object w:dxaOrig="5535" w:dyaOrig="4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246pt" o:ole="">
            <v:imagedata r:id="rId17" o:title=""/>
          </v:shape>
          <o:OLEObject Type="Embed" ProgID="Visio.Drawing.11" ShapeID="_x0000_i1025" DrawAspect="Content" ObjectID="_1618820001" r:id="rId18"/>
        </w:objec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sz w:val="18"/>
          <w:szCs w:val="18"/>
        </w:rPr>
        <w:t>波特价值链分析模型</w:t>
      </w:r>
      <w:r w:rsidRPr="00235030">
        <w:rPr>
          <w:rFonts w:asciiTheme="minorEastAsia" w:eastAsiaTheme="minorEastAsia" w:hAnsiTheme="minorEastAsia" w:hint="eastAsia"/>
          <w:sz w:val="18"/>
          <w:szCs w:val="18"/>
        </w:rPr>
        <w:t>是由美国哈佛商学院著名战略学家迈克尔·波特提出的，通过这</w:t>
      </w:r>
      <w:r w:rsidRPr="00235030">
        <w:rPr>
          <w:rFonts w:asciiTheme="minorEastAsia" w:eastAsiaTheme="minorEastAsia" w:hAnsiTheme="minorEastAsia"/>
          <w:sz w:val="18"/>
          <w:szCs w:val="18"/>
        </w:rPr>
        <w:t>个模型可以看出</w:t>
      </w:r>
      <w:r w:rsidRPr="00235030">
        <w:rPr>
          <w:rFonts w:asciiTheme="minorEastAsia" w:eastAsiaTheme="minorEastAsia" w:hAnsiTheme="minorEastAsia" w:hint="eastAsia"/>
          <w:sz w:val="18"/>
          <w:szCs w:val="18"/>
        </w:rPr>
        <w:t>不论是哪个行业的盈利性组织，其竞争力都要来自于其独特的价值链活动。此理</w:t>
      </w:r>
      <w:r w:rsidRPr="00235030">
        <w:rPr>
          <w:rFonts w:asciiTheme="minorEastAsia" w:eastAsiaTheme="minorEastAsia" w:hAnsiTheme="minorEastAsia"/>
          <w:sz w:val="18"/>
          <w:szCs w:val="18"/>
        </w:rPr>
        <w:t>论</w:t>
      </w:r>
      <w:r w:rsidRPr="00235030">
        <w:rPr>
          <w:rFonts w:asciiTheme="minorEastAsia" w:eastAsiaTheme="minorEastAsia" w:hAnsiTheme="minorEastAsia" w:hint="eastAsia"/>
          <w:sz w:val="18"/>
          <w:szCs w:val="18"/>
        </w:rPr>
        <w:t>也</w:t>
      </w:r>
      <w:r w:rsidRPr="00235030">
        <w:rPr>
          <w:rFonts w:asciiTheme="minorEastAsia" w:eastAsiaTheme="minorEastAsia" w:hAnsiTheme="minorEastAsia"/>
          <w:sz w:val="18"/>
          <w:szCs w:val="18"/>
        </w:rPr>
        <w:t>验证了</w:t>
      </w:r>
      <w:r w:rsidRPr="00235030">
        <w:rPr>
          <w:rFonts w:asciiTheme="minorEastAsia" w:eastAsiaTheme="minorEastAsia" w:hAnsiTheme="minorEastAsia" w:hint="eastAsia"/>
          <w:sz w:val="18"/>
          <w:szCs w:val="18"/>
        </w:rPr>
        <w:t>新道VBSE综合实践教学平台</w:t>
      </w:r>
      <w:r w:rsidRPr="00235030">
        <w:rPr>
          <w:rFonts w:asciiTheme="minorEastAsia" w:eastAsiaTheme="minorEastAsia" w:hAnsiTheme="minorEastAsia"/>
          <w:sz w:val="18"/>
          <w:szCs w:val="18"/>
        </w:rPr>
        <w:t>中制</w:t>
      </w:r>
      <w:r w:rsidRPr="00235030">
        <w:rPr>
          <w:rFonts w:asciiTheme="minorEastAsia" w:eastAsiaTheme="minorEastAsia" w:hAnsiTheme="minorEastAsia" w:hint="eastAsia"/>
          <w:sz w:val="18"/>
          <w:szCs w:val="18"/>
        </w:rPr>
        <w:t>造</w:t>
      </w:r>
      <w:r w:rsidRPr="00235030">
        <w:rPr>
          <w:rFonts w:asciiTheme="minorEastAsia" w:eastAsiaTheme="minorEastAsia" w:hAnsiTheme="minorEastAsia"/>
          <w:sz w:val="18"/>
          <w:szCs w:val="18"/>
        </w:rPr>
        <w:t>企业的基本经营管理活动</w:t>
      </w:r>
      <w:r w:rsidRPr="00235030">
        <w:rPr>
          <w:rFonts w:asciiTheme="minorEastAsia" w:eastAsiaTheme="minorEastAsia" w:hAnsiTheme="minorEastAsia" w:hint="eastAsia"/>
          <w:sz w:val="18"/>
          <w:szCs w:val="18"/>
        </w:rPr>
        <w:t>与</w:t>
      </w:r>
      <w:r w:rsidRPr="00235030">
        <w:rPr>
          <w:rFonts w:asciiTheme="minorEastAsia" w:eastAsiaTheme="minorEastAsia" w:hAnsiTheme="minorEastAsia"/>
          <w:sz w:val="18"/>
          <w:szCs w:val="18"/>
        </w:rPr>
        <w:t>业务流程</w:t>
      </w:r>
      <w:r w:rsidRPr="00235030">
        <w:rPr>
          <w:rFonts w:asciiTheme="minorEastAsia" w:eastAsiaTheme="minorEastAsia" w:hAnsiTheme="minorEastAsia" w:hint="eastAsia"/>
          <w:sz w:val="18"/>
          <w:szCs w:val="18"/>
        </w:rPr>
        <w:t>符合波特</w:t>
      </w:r>
      <w:r w:rsidRPr="00235030">
        <w:rPr>
          <w:rFonts w:asciiTheme="minorEastAsia" w:eastAsiaTheme="minorEastAsia" w:hAnsiTheme="minorEastAsia"/>
          <w:sz w:val="18"/>
          <w:szCs w:val="18"/>
        </w:rPr>
        <w:t>价值链分析模型</w:t>
      </w:r>
      <w:r w:rsidRPr="00235030">
        <w:rPr>
          <w:rFonts w:asciiTheme="minorEastAsia" w:eastAsiaTheme="minorEastAsia" w:hAnsiTheme="minorEastAsia" w:hint="eastAsia"/>
          <w:sz w:val="18"/>
          <w:szCs w:val="18"/>
        </w:rPr>
        <w:t>。课程以不同的</w:t>
      </w:r>
      <w:r w:rsidRPr="00235030">
        <w:rPr>
          <w:rFonts w:asciiTheme="minorEastAsia" w:eastAsiaTheme="minorEastAsia" w:hAnsiTheme="minorEastAsia"/>
          <w:sz w:val="18"/>
          <w:szCs w:val="18"/>
        </w:rPr>
        <w:t>价值</w:t>
      </w:r>
      <w:proofErr w:type="gramStart"/>
      <w:r w:rsidRPr="00235030">
        <w:rPr>
          <w:rFonts w:asciiTheme="minorEastAsia" w:eastAsiaTheme="minorEastAsia" w:hAnsiTheme="minorEastAsia"/>
          <w:sz w:val="18"/>
          <w:szCs w:val="18"/>
        </w:rPr>
        <w:t>链</w:t>
      </w:r>
      <w:r w:rsidRPr="00235030">
        <w:rPr>
          <w:rFonts w:asciiTheme="minorEastAsia" w:eastAsiaTheme="minorEastAsia" w:hAnsiTheme="minorEastAsia" w:hint="eastAsia"/>
          <w:sz w:val="18"/>
          <w:szCs w:val="18"/>
        </w:rPr>
        <w:t>活动</w:t>
      </w:r>
      <w:proofErr w:type="gramEnd"/>
      <w:r w:rsidRPr="00235030">
        <w:rPr>
          <w:rFonts w:asciiTheme="minorEastAsia" w:eastAsiaTheme="minorEastAsia" w:hAnsiTheme="minorEastAsia" w:hint="eastAsia"/>
          <w:sz w:val="18"/>
          <w:szCs w:val="18"/>
        </w:rPr>
        <w:t>为单位进行组织，让</w:t>
      </w:r>
      <w:r w:rsidRPr="00235030">
        <w:rPr>
          <w:rFonts w:asciiTheme="minorEastAsia" w:eastAsiaTheme="minorEastAsia" w:hAnsiTheme="minorEastAsia"/>
          <w:sz w:val="18"/>
          <w:szCs w:val="18"/>
        </w:rPr>
        <w:t>学</w:t>
      </w:r>
      <w:r w:rsidRPr="00235030">
        <w:rPr>
          <w:rFonts w:asciiTheme="minorEastAsia" w:eastAsiaTheme="minorEastAsia" w:hAnsiTheme="minorEastAsia" w:hint="eastAsia"/>
          <w:sz w:val="18"/>
          <w:szCs w:val="18"/>
        </w:rPr>
        <w:t>生在</w:t>
      </w:r>
      <w:r w:rsidRPr="00235030">
        <w:rPr>
          <w:rFonts w:asciiTheme="minorEastAsia" w:eastAsiaTheme="minorEastAsia" w:hAnsiTheme="minorEastAsia"/>
          <w:sz w:val="18"/>
          <w:szCs w:val="18"/>
        </w:rPr>
        <w:t>具体的岗</w:t>
      </w:r>
      <w:r w:rsidRPr="00235030">
        <w:rPr>
          <w:rFonts w:asciiTheme="minorEastAsia" w:eastAsiaTheme="minorEastAsia" w:hAnsiTheme="minorEastAsia" w:hint="eastAsia"/>
          <w:sz w:val="18"/>
          <w:szCs w:val="18"/>
        </w:rPr>
        <w:t>位</w:t>
      </w:r>
      <w:r w:rsidRPr="00235030">
        <w:rPr>
          <w:rFonts w:asciiTheme="minorEastAsia" w:eastAsiaTheme="minorEastAsia" w:hAnsiTheme="minorEastAsia"/>
          <w:sz w:val="18"/>
          <w:szCs w:val="18"/>
        </w:rPr>
        <w:t>上进行</w:t>
      </w:r>
      <w:r w:rsidRPr="00235030">
        <w:rPr>
          <w:rFonts w:asciiTheme="minorEastAsia" w:eastAsiaTheme="minorEastAsia" w:hAnsiTheme="minorEastAsia" w:hint="eastAsia"/>
          <w:sz w:val="18"/>
          <w:szCs w:val="18"/>
        </w:rPr>
        <w:t>实际“</w:t>
      </w:r>
      <w:r w:rsidRPr="00235030">
        <w:rPr>
          <w:rFonts w:asciiTheme="minorEastAsia" w:eastAsiaTheme="minorEastAsia" w:hAnsiTheme="minorEastAsia"/>
          <w:sz w:val="18"/>
          <w:szCs w:val="18"/>
        </w:rPr>
        <w:t>工作”</w:t>
      </w:r>
      <w:r w:rsidRPr="00235030">
        <w:rPr>
          <w:rFonts w:asciiTheme="minorEastAsia" w:eastAsiaTheme="minorEastAsia" w:hAnsiTheme="minorEastAsia" w:hint="eastAsia"/>
          <w:sz w:val="18"/>
          <w:szCs w:val="18"/>
        </w:rPr>
        <w:t>。通过这</w:t>
      </w:r>
      <w:r w:rsidRPr="00235030">
        <w:rPr>
          <w:rFonts w:asciiTheme="minorEastAsia" w:eastAsiaTheme="minorEastAsia" w:hAnsiTheme="minorEastAsia"/>
          <w:sz w:val="18"/>
          <w:szCs w:val="18"/>
        </w:rPr>
        <w:t>种课程设计</w:t>
      </w:r>
      <w:r w:rsidRPr="00235030">
        <w:rPr>
          <w:rFonts w:asciiTheme="minorEastAsia" w:eastAsiaTheme="minorEastAsia" w:hAnsiTheme="minorEastAsia" w:hint="eastAsia"/>
          <w:sz w:val="18"/>
          <w:szCs w:val="18"/>
        </w:rPr>
        <w:t>培养</w:t>
      </w:r>
      <w:r w:rsidRPr="00235030">
        <w:rPr>
          <w:rFonts w:asciiTheme="minorEastAsia" w:eastAsiaTheme="minorEastAsia" w:hAnsiTheme="minorEastAsia"/>
          <w:sz w:val="18"/>
          <w:szCs w:val="18"/>
        </w:rPr>
        <w:t>出</w:t>
      </w:r>
      <w:r w:rsidRPr="00235030">
        <w:rPr>
          <w:rFonts w:asciiTheme="minorEastAsia" w:eastAsiaTheme="minorEastAsia" w:hAnsiTheme="minorEastAsia" w:hint="eastAsia"/>
          <w:sz w:val="18"/>
          <w:szCs w:val="18"/>
        </w:rPr>
        <w:t>的学生，能够与企业所需的劳动力直接对应，能够胜任企业某一角色的具体工作。</w:t>
      </w:r>
    </w:p>
    <w:p w:rsidR="002127AA" w:rsidRPr="00235030" w:rsidRDefault="00F257E0">
      <w:pPr>
        <w:numPr>
          <w:ilvl w:val="0"/>
          <w:numId w:val="5"/>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波特钻石理论模型（Michael Porter diamond Model）</w:t>
      </w:r>
    </w:p>
    <w:p w:rsidR="002127AA" w:rsidRPr="00235030" w:rsidRDefault="00F257E0">
      <w:pPr>
        <w:spacing w:before="156"/>
        <w:ind w:left="360"/>
        <w:rPr>
          <w:rFonts w:asciiTheme="minorEastAsia" w:eastAsiaTheme="minorEastAsia" w:hAnsiTheme="minorEastAsia"/>
          <w:sz w:val="18"/>
          <w:szCs w:val="18"/>
        </w:rPr>
      </w:pPr>
      <w:r w:rsidRPr="00235030">
        <w:rPr>
          <w:rFonts w:asciiTheme="minorEastAsia" w:eastAsiaTheme="minorEastAsia" w:hAnsiTheme="minorEastAsia"/>
          <w:noProof/>
          <w:sz w:val="18"/>
          <w:szCs w:val="18"/>
        </w:rPr>
        <w:lastRenderedPageBreak/>
        <w:drawing>
          <wp:inline distT="0" distB="0" distL="0" distR="0">
            <wp:extent cx="4495800" cy="3069590"/>
            <wp:effectExtent l="0" t="0" r="0" b="0"/>
            <wp:docPr id="9" name="图片 3" descr="66239fdbhcdbc573f86bb&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66239fdbhcdbc573f86bb&amp;69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95800" cy="3069590"/>
                    </a:xfrm>
                    <a:prstGeom prst="rect">
                      <a:avLst/>
                    </a:prstGeom>
                    <a:noFill/>
                    <a:ln>
                      <a:noFill/>
                    </a:ln>
                  </pic:spPr>
                </pic:pic>
              </a:graphicData>
            </a:graphic>
          </wp:inline>
        </w:drawing>
      </w:r>
    </w:p>
    <w:p w:rsidR="002127AA" w:rsidRPr="00235030" w:rsidRDefault="00F257E0" w:rsidP="00235030">
      <w:pPr>
        <w:spacing w:before="156"/>
        <w:ind w:firstLineChars="175" w:firstLine="315"/>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波特钻石模型又称钻石理论、菱形理论及国家竞争优势理论。用于分析一个国家某种产业为什么会在国际上有较强的竞争力。波特认为，决定一个国家的某种产业竞争力的有四个因素：</w:t>
      </w:r>
    </w:p>
    <w:p w:rsidR="002127AA" w:rsidRPr="00235030" w:rsidRDefault="00F257E0">
      <w:pPr>
        <w:numPr>
          <w:ilvl w:val="0"/>
          <w:numId w:val="6"/>
        </w:numPr>
        <w:spacing w:before="156"/>
        <w:ind w:leftChars="50" w:left="54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生产要素：包括人力资源、天然资源、知识资源、资本资源、基础设施。</w:t>
      </w:r>
    </w:p>
    <w:p w:rsidR="002127AA" w:rsidRPr="00235030" w:rsidRDefault="00F257E0">
      <w:pPr>
        <w:numPr>
          <w:ilvl w:val="0"/>
          <w:numId w:val="7"/>
        </w:numPr>
        <w:spacing w:before="156"/>
        <w:ind w:leftChars="50" w:left="54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需求条件：主要是本国市场的需求。</w:t>
      </w:r>
    </w:p>
    <w:p w:rsidR="002127AA" w:rsidRPr="00235030" w:rsidRDefault="00F257E0">
      <w:pPr>
        <w:numPr>
          <w:ilvl w:val="0"/>
          <w:numId w:val="7"/>
        </w:numPr>
        <w:spacing w:before="156"/>
        <w:ind w:leftChars="50" w:left="54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相关产业和支持产业的表现：这些产业和相关产业是否有国际竞争力。</w:t>
      </w:r>
    </w:p>
    <w:p w:rsidR="002127AA" w:rsidRPr="00235030" w:rsidRDefault="00F257E0">
      <w:pPr>
        <w:numPr>
          <w:ilvl w:val="0"/>
          <w:numId w:val="7"/>
        </w:numPr>
        <w:spacing w:before="156"/>
        <w:ind w:leftChars="50" w:left="54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企业的战略、结构、竞争对手的表现。</w:t>
      </w:r>
    </w:p>
    <w:p w:rsidR="002127AA" w:rsidRPr="00235030" w:rsidRDefault="00F257E0">
      <w:pPr>
        <w:spacing w:before="156"/>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通过分析波特钻石模型，我们可以看出，一个行业能够取得竞争优势，需要拥有具有国际竞争力的关联辅助性行业。为此，我们在课程设计中，增加了为制造企业服务的流通行业及</w:t>
      </w:r>
      <w:r w:rsidRPr="00235030">
        <w:rPr>
          <w:rFonts w:asciiTheme="minorEastAsia" w:eastAsiaTheme="minorEastAsia" w:hAnsiTheme="minorEastAsia"/>
          <w:sz w:val="18"/>
          <w:szCs w:val="18"/>
        </w:rPr>
        <w:t>外围服务组织</w:t>
      </w:r>
      <w:r w:rsidRPr="00235030">
        <w:rPr>
          <w:rFonts w:asciiTheme="minorEastAsia" w:eastAsiaTheme="minorEastAsia" w:hAnsiTheme="minorEastAsia" w:hint="eastAsia"/>
          <w:sz w:val="18"/>
          <w:szCs w:val="18"/>
        </w:rPr>
        <w:t>，包括连锁、第三方物流、国际贸易、</w:t>
      </w:r>
      <w:r w:rsidRPr="00235030">
        <w:rPr>
          <w:rFonts w:asciiTheme="minorEastAsia" w:eastAsiaTheme="minorEastAsia" w:hAnsiTheme="minorEastAsia"/>
          <w:sz w:val="18"/>
          <w:szCs w:val="18"/>
        </w:rPr>
        <w:t>招投标</w:t>
      </w:r>
      <w:r w:rsidRPr="00235030">
        <w:rPr>
          <w:rFonts w:asciiTheme="minorEastAsia" w:eastAsiaTheme="minorEastAsia" w:hAnsiTheme="minorEastAsia" w:hint="eastAsia"/>
          <w:sz w:val="18"/>
          <w:szCs w:val="18"/>
        </w:rPr>
        <w:t>公司</w:t>
      </w:r>
      <w:r w:rsidRPr="00235030">
        <w:rPr>
          <w:rFonts w:asciiTheme="minorEastAsia" w:eastAsiaTheme="minorEastAsia" w:hAnsiTheme="minorEastAsia"/>
          <w:sz w:val="18"/>
          <w:szCs w:val="18"/>
        </w:rPr>
        <w:t>、工商、税务、</w:t>
      </w:r>
      <w:r w:rsidRPr="00235030">
        <w:rPr>
          <w:rFonts w:asciiTheme="minorEastAsia" w:eastAsiaTheme="minorEastAsia" w:hAnsiTheme="minorEastAsia" w:hint="eastAsia"/>
          <w:sz w:val="18"/>
          <w:szCs w:val="18"/>
        </w:rPr>
        <w:t>社保</w:t>
      </w:r>
      <w:r w:rsidRPr="00235030">
        <w:rPr>
          <w:rFonts w:asciiTheme="minorEastAsia" w:eastAsiaTheme="minorEastAsia" w:hAnsiTheme="minorEastAsia"/>
          <w:sz w:val="18"/>
          <w:szCs w:val="18"/>
        </w:rPr>
        <w:t>等组织</w:t>
      </w:r>
      <w:r w:rsidRPr="00235030">
        <w:rPr>
          <w:rFonts w:asciiTheme="minorEastAsia" w:eastAsiaTheme="minorEastAsia" w:hAnsiTheme="minorEastAsia" w:hint="eastAsia"/>
          <w:sz w:val="18"/>
          <w:szCs w:val="18"/>
        </w:rPr>
        <w:t>。通过这种课程设计让学生通过实践完成企业之间的合作业务，初步体验理解整个商业社会环境的运作过程，初步了解国家国际竞争优势的形成过程。</w:t>
      </w:r>
    </w:p>
    <w:p w:rsidR="002127AA" w:rsidRPr="00235030" w:rsidRDefault="00F257E0">
      <w:pPr>
        <w:numPr>
          <w:ilvl w:val="0"/>
          <w:numId w:val="5"/>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管理</w:t>
      </w:r>
      <w:r w:rsidRPr="00235030">
        <w:rPr>
          <w:rFonts w:asciiTheme="minorEastAsia" w:eastAsiaTheme="minorEastAsia" w:hAnsiTheme="minorEastAsia"/>
          <w:sz w:val="18"/>
          <w:szCs w:val="18"/>
        </w:rPr>
        <w:t>信息化应用人才培养</w:t>
      </w:r>
      <w:r w:rsidRPr="00235030">
        <w:rPr>
          <w:rFonts w:asciiTheme="minorEastAsia" w:eastAsiaTheme="minorEastAsia" w:hAnsiTheme="minorEastAsia" w:hint="eastAsia"/>
          <w:sz w:val="18"/>
          <w:szCs w:val="18"/>
        </w:rPr>
        <w:t>三角形</w:t>
      </w:r>
    </w:p>
    <w:p w:rsidR="002127AA" w:rsidRPr="00235030" w:rsidRDefault="00F257E0">
      <w:pPr>
        <w:spacing w:before="156"/>
        <w:rPr>
          <w:rFonts w:asciiTheme="minorEastAsia" w:eastAsiaTheme="minorEastAsia" w:hAnsiTheme="minorEastAsia"/>
          <w:sz w:val="18"/>
          <w:szCs w:val="18"/>
        </w:rPr>
      </w:pPr>
      <w:r w:rsidRPr="00235030">
        <w:rPr>
          <w:rFonts w:asciiTheme="minorEastAsia" w:eastAsiaTheme="minorEastAsia" w:hAnsiTheme="minorEastAsia"/>
          <w:noProof/>
          <w:sz w:val="18"/>
          <w:szCs w:val="18"/>
        </w:rPr>
        <w:lastRenderedPageBreak/>
        <w:drawing>
          <wp:inline distT="0" distB="0" distL="0" distR="0">
            <wp:extent cx="5268595" cy="4256405"/>
            <wp:effectExtent l="0" t="0" r="8255" b="0"/>
            <wp:docPr id="4" name="图片 4" descr="QQ图片20140821104902 - 副本 - 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40821104902 - 副本 - 副本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8595" cy="4256405"/>
                    </a:xfrm>
                    <a:prstGeom prst="rect">
                      <a:avLst/>
                    </a:prstGeom>
                    <a:noFill/>
                    <a:ln>
                      <a:noFill/>
                    </a:ln>
                  </pic:spPr>
                </pic:pic>
              </a:graphicData>
            </a:graphic>
          </wp:inline>
        </w:drawing>
      </w:r>
    </w:p>
    <w:p w:rsidR="002127AA" w:rsidRPr="00235030" w:rsidRDefault="00F257E0">
      <w:pPr>
        <w:spacing w:before="156"/>
        <w:ind w:firstLine="420"/>
        <w:rPr>
          <w:rFonts w:asciiTheme="minorEastAsia" w:eastAsiaTheme="minorEastAsia" w:hAnsiTheme="minorEastAsia"/>
          <w:sz w:val="18"/>
          <w:szCs w:val="18"/>
        </w:rPr>
      </w:pPr>
      <w:r w:rsidRPr="00235030">
        <w:rPr>
          <w:rFonts w:asciiTheme="minorEastAsia" w:eastAsiaTheme="minorEastAsia" w:hAnsiTheme="minorEastAsia" w:hint="eastAsia"/>
          <w:color w:val="000000"/>
          <w:sz w:val="18"/>
          <w:szCs w:val="18"/>
        </w:rPr>
        <w:t>管理</w:t>
      </w:r>
      <w:r w:rsidRPr="00235030">
        <w:rPr>
          <w:rFonts w:asciiTheme="minorEastAsia" w:eastAsiaTheme="minorEastAsia" w:hAnsiTheme="minorEastAsia"/>
          <w:color w:val="000000"/>
          <w:sz w:val="18"/>
          <w:szCs w:val="18"/>
        </w:rPr>
        <w:t>信息化应用人才</w:t>
      </w:r>
      <w:r w:rsidRPr="00235030">
        <w:rPr>
          <w:rFonts w:asciiTheme="minorEastAsia" w:eastAsiaTheme="minorEastAsia" w:hAnsiTheme="minorEastAsia" w:hint="eastAsia"/>
          <w:color w:val="000000"/>
          <w:sz w:val="18"/>
          <w:szCs w:val="18"/>
        </w:rPr>
        <w:t>培养</w:t>
      </w:r>
      <w:r w:rsidRPr="00235030">
        <w:rPr>
          <w:rFonts w:asciiTheme="minorEastAsia" w:eastAsiaTheme="minorEastAsia" w:hAnsiTheme="minorEastAsia"/>
          <w:color w:val="000000"/>
          <w:sz w:val="18"/>
          <w:szCs w:val="18"/>
        </w:rPr>
        <w:t>三角</w:t>
      </w:r>
      <w:r w:rsidRPr="00235030">
        <w:rPr>
          <w:rFonts w:asciiTheme="minorEastAsia" w:eastAsiaTheme="minorEastAsia" w:hAnsiTheme="minorEastAsia" w:hint="eastAsia"/>
          <w:color w:val="000000"/>
          <w:sz w:val="18"/>
          <w:szCs w:val="18"/>
        </w:rPr>
        <w:t>型，是从全球视角和未来趋势做出预判：未来需要“动手又动脑”的管理信息化人才，所有“动手又动脑”的应用型人才培养应该把握好直接知识和间接知识的灵活运用。他将“复利型人才培养模型”理论引入其中，以分析直接知识和间接知识之间的关联，并结合明茨伯格“管理是科学、艺术、手艺”的思想，以此为原理创建“管理信息化</w:t>
      </w:r>
      <w:r w:rsidRPr="00235030">
        <w:rPr>
          <w:rFonts w:asciiTheme="minorEastAsia" w:eastAsiaTheme="minorEastAsia" w:hAnsiTheme="minorEastAsia"/>
          <w:color w:val="000000"/>
          <w:sz w:val="18"/>
          <w:szCs w:val="18"/>
        </w:rPr>
        <w:t>应用</w:t>
      </w:r>
      <w:r w:rsidRPr="00235030">
        <w:rPr>
          <w:rFonts w:asciiTheme="minorEastAsia" w:eastAsiaTheme="minorEastAsia" w:hAnsiTheme="minorEastAsia" w:hint="eastAsia"/>
          <w:color w:val="000000"/>
          <w:sz w:val="18"/>
          <w:szCs w:val="18"/>
        </w:rPr>
        <w:t>人</w:t>
      </w:r>
      <w:r w:rsidRPr="00235030">
        <w:rPr>
          <w:rFonts w:asciiTheme="minorEastAsia" w:eastAsiaTheme="minorEastAsia" w:hAnsiTheme="minorEastAsia"/>
          <w:color w:val="000000"/>
          <w:sz w:val="18"/>
          <w:szCs w:val="18"/>
        </w:rPr>
        <w:t>才培养</w:t>
      </w:r>
      <w:r w:rsidRPr="00235030">
        <w:rPr>
          <w:rFonts w:asciiTheme="minorEastAsia" w:eastAsiaTheme="minorEastAsia" w:hAnsiTheme="minorEastAsia" w:hint="eastAsia"/>
          <w:color w:val="000000"/>
          <w:sz w:val="18"/>
          <w:szCs w:val="18"/>
        </w:rPr>
        <w:t>三角形”。</w:t>
      </w:r>
    </w:p>
    <w:p w:rsidR="002127AA" w:rsidRPr="00235030" w:rsidRDefault="00F257E0">
      <w:pPr>
        <w:spacing w:before="156"/>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为此，我们在课程设计中，着重</w:t>
      </w:r>
      <w:r w:rsidRPr="00235030">
        <w:rPr>
          <w:rFonts w:asciiTheme="minorEastAsia" w:eastAsiaTheme="minorEastAsia" w:hAnsiTheme="minorEastAsia"/>
          <w:sz w:val="18"/>
          <w:szCs w:val="18"/>
        </w:rPr>
        <w:t>将学生在学校所学的理论</w:t>
      </w:r>
      <w:r w:rsidRPr="00235030">
        <w:rPr>
          <w:rFonts w:asciiTheme="minorEastAsia" w:eastAsiaTheme="minorEastAsia" w:hAnsiTheme="minorEastAsia" w:hint="eastAsia"/>
          <w:sz w:val="18"/>
          <w:szCs w:val="18"/>
        </w:rPr>
        <w:t>知识（科学）通过在实</w:t>
      </w:r>
      <w:proofErr w:type="gramStart"/>
      <w:r w:rsidRPr="00235030">
        <w:rPr>
          <w:rFonts w:asciiTheme="minorEastAsia" w:eastAsiaTheme="minorEastAsia" w:hAnsiTheme="minorEastAsia"/>
          <w:sz w:val="18"/>
          <w:szCs w:val="18"/>
        </w:rPr>
        <w:t>训环境</w:t>
      </w:r>
      <w:proofErr w:type="gramEnd"/>
      <w:r w:rsidRPr="00235030">
        <w:rPr>
          <w:rFonts w:asciiTheme="minorEastAsia" w:eastAsiaTheme="minorEastAsia" w:hAnsiTheme="minorEastAsia" w:hint="eastAsia"/>
          <w:sz w:val="18"/>
          <w:szCs w:val="18"/>
        </w:rPr>
        <w:t>中的</w:t>
      </w:r>
      <w:r w:rsidRPr="00235030">
        <w:rPr>
          <w:rFonts w:asciiTheme="minorEastAsia" w:eastAsiaTheme="minorEastAsia" w:hAnsiTheme="minorEastAsia"/>
          <w:sz w:val="18"/>
          <w:szCs w:val="18"/>
        </w:rPr>
        <w:t>具体岗位</w:t>
      </w:r>
      <w:r w:rsidRPr="00235030">
        <w:rPr>
          <w:rFonts w:asciiTheme="minorEastAsia" w:eastAsiaTheme="minorEastAsia" w:hAnsiTheme="minorEastAsia" w:hint="eastAsia"/>
          <w:sz w:val="18"/>
          <w:szCs w:val="18"/>
        </w:rPr>
        <w:t>“工</w:t>
      </w:r>
      <w:r w:rsidRPr="00235030">
        <w:rPr>
          <w:rFonts w:asciiTheme="minorEastAsia" w:eastAsiaTheme="minorEastAsia" w:hAnsiTheme="minorEastAsia"/>
          <w:sz w:val="18"/>
          <w:szCs w:val="18"/>
        </w:rPr>
        <w:t>作</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完成</w:t>
      </w:r>
      <w:r w:rsidRPr="00235030">
        <w:rPr>
          <w:rFonts w:asciiTheme="minorEastAsia" w:eastAsiaTheme="minorEastAsia" w:hAnsiTheme="minorEastAsia" w:hint="eastAsia"/>
          <w:sz w:val="18"/>
          <w:szCs w:val="18"/>
        </w:rPr>
        <w:t>手</w:t>
      </w:r>
      <w:r w:rsidRPr="00235030">
        <w:rPr>
          <w:rFonts w:asciiTheme="minorEastAsia" w:eastAsiaTheme="minorEastAsia" w:hAnsiTheme="minorEastAsia"/>
          <w:sz w:val="18"/>
          <w:szCs w:val="18"/>
        </w:rPr>
        <w:t>艺类知识的转换</w:t>
      </w:r>
      <w:r w:rsidRPr="00235030">
        <w:rPr>
          <w:rFonts w:asciiTheme="minorEastAsia" w:eastAsiaTheme="minorEastAsia" w:hAnsiTheme="minorEastAsia" w:hint="eastAsia"/>
          <w:sz w:val="18"/>
          <w:szCs w:val="18"/>
        </w:rPr>
        <w:t>。同</w:t>
      </w:r>
      <w:r w:rsidRPr="00235030">
        <w:rPr>
          <w:rFonts w:asciiTheme="minorEastAsia" w:eastAsiaTheme="minorEastAsia" w:hAnsiTheme="minorEastAsia"/>
          <w:sz w:val="18"/>
          <w:szCs w:val="18"/>
        </w:rPr>
        <w:t>时</w:t>
      </w:r>
      <w:r w:rsidRPr="00235030">
        <w:rPr>
          <w:rFonts w:asciiTheme="minorEastAsia" w:eastAsiaTheme="minorEastAsia" w:hAnsiTheme="minorEastAsia" w:hint="eastAsia"/>
          <w:sz w:val="18"/>
          <w:szCs w:val="18"/>
        </w:rPr>
        <w:t>，也</w:t>
      </w:r>
      <w:r w:rsidRPr="00235030">
        <w:rPr>
          <w:rFonts w:asciiTheme="minorEastAsia" w:eastAsiaTheme="minorEastAsia" w:hAnsiTheme="minorEastAsia"/>
          <w:sz w:val="18"/>
          <w:szCs w:val="18"/>
        </w:rPr>
        <w:t>通过</w:t>
      </w:r>
      <w:r w:rsidRPr="00235030">
        <w:rPr>
          <w:rFonts w:asciiTheme="minorEastAsia" w:eastAsiaTheme="minorEastAsia" w:hAnsiTheme="minorEastAsia" w:hint="eastAsia"/>
          <w:sz w:val="18"/>
          <w:szCs w:val="18"/>
        </w:rPr>
        <w:t>“工</w:t>
      </w:r>
      <w:r w:rsidRPr="00235030">
        <w:rPr>
          <w:rFonts w:asciiTheme="minorEastAsia" w:eastAsiaTheme="minorEastAsia" w:hAnsiTheme="minorEastAsia"/>
          <w:sz w:val="18"/>
          <w:szCs w:val="18"/>
        </w:rPr>
        <w:t>作</w:t>
      </w:r>
      <w:r w:rsidRPr="00235030">
        <w:rPr>
          <w:rFonts w:asciiTheme="minorEastAsia" w:eastAsiaTheme="minorEastAsia" w:hAnsiTheme="minorEastAsia" w:hint="eastAsia"/>
          <w:sz w:val="18"/>
          <w:szCs w:val="18"/>
        </w:rPr>
        <w:t>”中与</w:t>
      </w:r>
      <w:r w:rsidRPr="00235030">
        <w:rPr>
          <w:rFonts w:asciiTheme="minorEastAsia" w:eastAsiaTheme="minorEastAsia" w:hAnsiTheme="minorEastAsia"/>
          <w:sz w:val="18"/>
          <w:szCs w:val="18"/>
        </w:rPr>
        <w:t>组织内部、组织外部人员的沟通、协调</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决策等方面来</w:t>
      </w:r>
      <w:r w:rsidRPr="00235030">
        <w:rPr>
          <w:rFonts w:asciiTheme="minorEastAsia" w:eastAsiaTheme="minorEastAsia" w:hAnsiTheme="minorEastAsia" w:hint="eastAsia"/>
          <w:sz w:val="18"/>
          <w:szCs w:val="18"/>
        </w:rPr>
        <w:t>提高</w:t>
      </w:r>
      <w:r w:rsidRPr="00235030">
        <w:rPr>
          <w:rFonts w:asciiTheme="minorEastAsia" w:eastAsiaTheme="minorEastAsia" w:hAnsiTheme="minorEastAsia"/>
          <w:sz w:val="18"/>
          <w:szCs w:val="18"/>
        </w:rPr>
        <w:t>学员的综合素质</w:t>
      </w:r>
      <w:r w:rsidRPr="00235030">
        <w:rPr>
          <w:rFonts w:asciiTheme="minorEastAsia" w:eastAsiaTheme="minorEastAsia" w:hAnsiTheme="minorEastAsia" w:hint="eastAsia"/>
          <w:sz w:val="18"/>
          <w:szCs w:val="18"/>
        </w:rPr>
        <w:t>（艺</w:t>
      </w:r>
      <w:r w:rsidRPr="00235030">
        <w:rPr>
          <w:rFonts w:asciiTheme="minorEastAsia" w:eastAsiaTheme="minorEastAsia" w:hAnsiTheme="minorEastAsia"/>
          <w:sz w:val="18"/>
          <w:szCs w:val="18"/>
        </w:rPr>
        <w:t>术</w:t>
      </w:r>
      <w:r w:rsidRPr="00235030">
        <w:rPr>
          <w:rFonts w:asciiTheme="minorEastAsia" w:eastAsiaTheme="minorEastAsia" w:hAnsiTheme="minorEastAsia" w:hint="eastAsia"/>
          <w:sz w:val="18"/>
          <w:szCs w:val="18"/>
        </w:rPr>
        <w:t>）。</w:t>
      </w:r>
    </w:p>
    <w:p w:rsidR="002127AA" w:rsidRPr="00235030" w:rsidRDefault="00F257E0">
      <w:pPr>
        <w:numPr>
          <w:ilvl w:val="0"/>
          <w:numId w:val="5"/>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社会再生产理论</w:t>
      </w:r>
    </w:p>
    <w:p w:rsidR="002127AA" w:rsidRPr="00235030" w:rsidRDefault="00F257E0">
      <w:pPr>
        <w:spacing w:before="156"/>
        <w:ind w:firstLine="420"/>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虚拟商业社会环境是根据社会再生产理论构建的</w:t>
      </w:r>
      <w:r w:rsidRPr="00235030">
        <w:rPr>
          <w:rFonts w:asciiTheme="minorEastAsia" w:eastAsiaTheme="minorEastAsia" w:hAnsiTheme="minorEastAsia"/>
          <w:color w:val="000000"/>
          <w:sz w:val="18"/>
          <w:szCs w:val="18"/>
        </w:rPr>
        <w:t xml:space="preserve"> </w:t>
      </w:r>
    </w:p>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object w:dxaOrig="5190" w:dyaOrig="1995">
          <v:shape id="_x0000_i1026" type="#_x0000_t75" style="width:259.5pt;height:100.5pt" o:ole="">
            <v:imagedata r:id="rId21" o:title=""/>
          </v:shape>
          <o:OLEObject Type="Embed" ProgID="Visio.Drawing.11" ShapeID="_x0000_i1026" DrawAspect="Content" ObjectID="_1618820002" r:id="rId22"/>
        </w:object>
      </w:r>
    </w:p>
    <w:p w:rsidR="002127AA" w:rsidRPr="00235030" w:rsidRDefault="00F257E0">
      <w:pPr>
        <w:spacing w:before="156"/>
        <w:ind w:firstLine="420"/>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经济活动是人们在一定的经济关系的前提下，进行是生产、交换、分配、消费以及与之有密切关联的活动。</w:t>
      </w:r>
      <w:r w:rsidRPr="00235030">
        <w:rPr>
          <w:rFonts w:asciiTheme="minorEastAsia" w:eastAsiaTheme="minorEastAsia" w:hAnsiTheme="minorEastAsia"/>
          <w:color w:val="000000"/>
          <w:sz w:val="18"/>
          <w:szCs w:val="18"/>
        </w:rPr>
        <w:t xml:space="preserve"> </w:t>
      </w:r>
    </w:p>
    <w:p w:rsidR="002127AA" w:rsidRPr="00235030" w:rsidRDefault="00F257E0">
      <w:pPr>
        <w:spacing w:before="156"/>
        <w:ind w:firstLine="420"/>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在市场经济条件下，生产出的产品要进行买卖，生产出的生产性产品要出售给需要这些生产资料的企业，以便用于再生产；生产的消费性产品，要出售给终端消费者。这些出售的商品，要经过运输过程运送到生产企业或者销售企业，由商业企业进行买卖。商品买卖又要通过货币作为交换媒介，而货币是通过金</w:t>
      </w:r>
      <w:r w:rsidRPr="00235030">
        <w:rPr>
          <w:rFonts w:asciiTheme="minorEastAsia" w:eastAsiaTheme="minorEastAsia" w:hAnsiTheme="minorEastAsia" w:hint="eastAsia"/>
          <w:color w:val="000000"/>
          <w:sz w:val="18"/>
          <w:szCs w:val="18"/>
        </w:rPr>
        <w:lastRenderedPageBreak/>
        <w:t>融企业发放的。这一系列生产、运输、买卖、消费的总体就是社会经济。</w:t>
      </w:r>
      <w:r w:rsidRPr="00235030">
        <w:rPr>
          <w:rFonts w:asciiTheme="minorEastAsia" w:eastAsiaTheme="minorEastAsia" w:hAnsiTheme="minorEastAsia"/>
          <w:color w:val="000000"/>
          <w:sz w:val="18"/>
          <w:szCs w:val="18"/>
        </w:rPr>
        <w:t xml:space="preserve"> </w:t>
      </w:r>
    </w:p>
    <w:p w:rsidR="002127AA" w:rsidRPr="00235030" w:rsidRDefault="00F257E0">
      <w:pPr>
        <w:spacing w:before="156"/>
        <w:ind w:firstLine="420"/>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在社会经济中，包括有各不相同的产业、行业和企业，它们相互联系在一起，各产业、行业和企业之间既有分工，又相互协作，促进经济的发展。</w:t>
      </w:r>
    </w:p>
    <w:p w:rsidR="002127AA" w:rsidRPr="00235030" w:rsidRDefault="00F257E0">
      <w:pPr>
        <w:spacing w:before="156"/>
        <w:ind w:firstLine="420"/>
        <w:rPr>
          <w:rFonts w:asciiTheme="minorEastAsia" w:eastAsiaTheme="minorEastAsia" w:hAnsiTheme="minorEastAsia"/>
          <w:color w:val="000000"/>
          <w:sz w:val="18"/>
          <w:szCs w:val="18"/>
        </w:rPr>
      </w:pPr>
      <w:r w:rsidRPr="00235030">
        <w:rPr>
          <w:rFonts w:asciiTheme="minorEastAsia" w:eastAsiaTheme="minorEastAsia" w:hAnsiTheme="minorEastAsia"/>
          <w:color w:val="000000"/>
          <w:sz w:val="18"/>
          <w:szCs w:val="18"/>
        </w:rPr>
        <w:t xml:space="preserve">“核”的概念：完整的业务链条和有完整的内部岗位设置，能够进行经营竞争，可形成经营闭环，即为核心企业。 </w:t>
      </w:r>
    </w:p>
    <w:p w:rsidR="002127AA" w:rsidRPr="00235030" w:rsidRDefault="00F257E0">
      <w:pPr>
        <w:pStyle w:val="3"/>
        <w:numPr>
          <w:ilvl w:val="0"/>
          <w:numId w:val="0"/>
        </w:numPr>
        <w:ind w:left="709" w:hanging="709"/>
        <w:rPr>
          <w:rFonts w:asciiTheme="minorEastAsia" w:eastAsiaTheme="minorEastAsia" w:hAnsiTheme="minorEastAsia"/>
          <w:sz w:val="18"/>
          <w:szCs w:val="18"/>
        </w:rPr>
      </w:pPr>
      <w:bookmarkStart w:id="12" w:name="_Toc426711887"/>
      <w:bookmarkStart w:id="13" w:name="_Toc2244835"/>
      <w:r w:rsidRPr="00235030">
        <w:rPr>
          <w:rFonts w:asciiTheme="minorEastAsia" w:eastAsiaTheme="minorEastAsia" w:hAnsiTheme="minorEastAsia" w:hint="eastAsia"/>
          <w:sz w:val="18"/>
          <w:szCs w:val="18"/>
        </w:rPr>
        <w:t>1.3.3课程开发方法论</w:t>
      </w:r>
      <w:bookmarkEnd w:id="12"/>
      <w:bookmarkEnd w:id="13"/>
    </w:p>
    <w:p w:rsidR="002127AA" w:rsidRPr="00235030" w:rsidRDefault="00F257E0">
      <w:pPr>
        <w:spacing w:before="156"/>
        <w:ind w:firstLine="420"/>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当代著名教学设计理论家、美国佛罗里达州立大学教授迪克和凯里是“系统设立论”的主要代表人物。当代教学设计理论大师加涅以及中国著名的教学设计专家皮连生教授等均以迪克凯里模型为基础论述教学设计的程序。当代西方有关教学与培训的设计模式林林总总目不暇接，但迪克和凯里提出的模型一直被人奉为经典，独树一帜，为我们掌握基本的教学设计程序和规范提供了良好基础。</w:t>
      </w:r>
    </w:p>
    <w:p w:rsidR="002127AA" w:rsidRPr="00235030" w:rsidRDefault="00F257E0">
      <w:pPr>
        <w:spacing w:before="156"/>
        <w:ind w:firstLine="420"/>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迪克凯里模型</w:t>
      </w:r>
      <w:r w:rsidRPr="00235030">
        <w:rPr>
          <w:rFonts w:asciiTheme="minorEastAsia" w:eastAsiaTheme="minorEastAsia" w:hAnsiTheme="minorEastAsia"/>
          <w:color w:val="000000"/>
          <w:sz w:val="18"/>
          <w:szCs w:val="18"/>
        </w:rPr>
        <w:t>是一个偏重于行为主义的模型，其强调对学习内容的分析和鉴别，强调从学生的角度，收集数据以修改教学。其具体步骤如下</w:t>
      </w:r>
      <w:r w:rsidRPr="00235030">
        <w:rPr>
          <w:rFonts w:asciiTheme="minorEastAsia" w:eastAsiaTheme="minorEastAsia" w:hAnsiTheme="minorEastAsia" w:hint="eastAsia"/>
          <w:color w:val="000000"/>
          <w:sz w:val="18"/>
          <w:szCs w:val="18"/>
        </w:rPr>
        <w:t>图。</w:t>
      </w:r>
    </w:p>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noProof/>
          <w:sz w:val="18"/>
          <w:szCs w:val="18"/>
        </w:rPr>
        <w:drawing>
          <wp:inline distT="0" distB="0" distL="0" distR="0">
            <wp:extent cx="5274310" cy="262064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3" cstate="print"/>
                    <a:stretch>
                      <a:fillRect/>
                    </a:stretch>
                  </pic:blipFill>
                  <pic:spPr>
                    <a:xfrm>
                      <a:off x="0" y="0"/>
                      <a:ext cx="5274310" cy="2620645"/>
                    </a:xfrm>
                    <a:prstGeom prst="rect">
                      <a:avLst/>
                    </a:prstGeom>
                  </pic:spPr>
                </pic:pic>
              </a:graphicData>
            </a:graphic>
          </wp:inline>
        </w:drawing>
      </w:r>
    </w:p>
    <w:p w:rsidR="002127AA" w:rsidRPr="00235030" w:rsidRDefault="00F257E0">
      <w:pPr>
        <w:spacing w:before="156"/>
        <w:ind w:firstLine="420"/>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V综3.0的教学设计开发路径见下图，与前版本相比主要完善了教学评价，目的有</w:t>
      </w:r>
    </w:p>
    <w:p w:rsidR="002127AA" w:rsidRPr="00235030" w:rsidRDefault="00F257E0" w:rsidP="00235030">
      <w:pPr>
        <w:ind w:left="221" w:firstLineChars="83" w:firstLine="149"/>
        <w:rPr>
          <w:rFonts w:asciiTheme="minorEastAsia" w:eastAsiaTheme="minorEastAsia" w:hAnsiTheme="minorEastAsia"/>
          <w:kern w:val="0"/>
          <w:sz w:val="18"/>
          <w:szCs w:val="18"/>
        </w:rPr>
      </w:pPr>
      <w:r w:rsidRPr="00235030">
        <w:rPr>
          <w:rFonts w:asciiTheme="minorEastAsia" w:eastAsiaTheme="minorEastAsia" w:hAnsiTheme="minorEastAsia" w:hint="eastAsia"/>
          <w:kern w:val="0"/>
          <w:sz w:val="18"/>
          <w:szCs w:val="18"/>
        </w:rPr>
        <w:t>1、测评教学效果：测定学生的阶段学习效果是否达标；</w:t>
      </w:r>
    </w:p>
    <w:p w:rsidR="002127AA" w:rsidRPr="00235030" w:rsidRDefault="00F257E0" w:rsidP="00235030">
      <w:pPr>
        <w:ind w:left="221" w:firstLineChars="83" w:firstLine="149"/>
        <w:rPr>
          <w:rFonts w:asciiTheme="minorEastAsia" w:eastAsiaTheme="minorEastAsia" w:hAnsiTheme="minorEastAsia"/>
          <w:kern w:val="0"/>
          <w:sz w:val="18"/>
          <w:szCs w:val="18"/>
        </w:rPr>
      </w:pPr>
      <w:r w:rsidRPr="00235030">
        <w:rPr>
          <w:rFonts w:asciiTheme="minorEastAsia" w:eastAsiaTheme="minorEastAsia" w:hAnsiTheme="minorEastAsia" w:hint="eastAsia"/>
          <w:kern w:val="0"/>
          <w:sz w:val="18"/>
          <w:szCs w:val="18"/>
        </w:rPr>
        <w:t>2、调整教学过程：获得及时的教学反馈信息，为调整教学提供依据；</w:t>
      </w:r>
    </w:p>
    <w:p w:rsidR="002127AA" w:rsidRPr="00235030" w:rsidRDefault="00F257E0" w:rsidP="00235030">
      <w:pPr>
        <w:ind w:left="221" w:firstLineChars="83" w:firstLine="149"/>
        <w:rPr>
          <w:rFonts w:asciiTheme="minorEastAsia" w:eastAsiaTheme="minorEastAsia" w:hAnsiTheme="minorEastAsia"/>
          <w:kern w:val="0"/>
          <w:sz w:val="18"/>
          <w:szCs w:val="18"/>
        </w:rPr>
      </w:pPr>
      <w:r w:rsidRPr="00235030">
        <w:rPr>
          <w:rFonts w:asciiTheme="minorEastAsia" w:eastAsiaTheme="minorEastAsia" w:hAnsiTheme="minorEastAsia" w:hint="eastAsia"/>
          <w:kern w:val="0"/>
          <w:sz w:val="18"/>
          <w:szCs w:val="18"/>
        </w:rPr>
        <w:t>3、促进学生学习：通过反馈激励学习，同时</w:t>
      </w:r>
      <w:proofErr w:type="gramStart"/>
      <w:r w:rsidRPr="00235030">
        <w:rPr>
          <w:rFonts w:asciiTheme="minorEastAsia" w:eastAsiaTheme="minorEastAsia" w:hAnsiTheme="minorEastAsia" w:hint="eastAsia"/>
          <w:kern w:val="0"/>
          <w:sz w:val="18"/>
          <w:szCs w:val="18"/>
        </w:rPr>
        <w:t>把评价</w:t>
      </w:r>
      <w:proofErr w:type="gramEnd"/>
      <w:r w:rsidRPr="00235030">
        <w:rPr>
          <w:rFonts w:asciiTheme="minorEastAsia" w:eastAsiaTheme="minorEastAsia" w:hAnsiTheme="minorEastAsia" w:hint="eastAsia"/>
          <w:kern w:val="0"/>
          <w:sz w:val="18"/>
          <w:szCs w:val="18"/>
        </w:rPr>
        <w:t>变成学习的过程。</w:t>
      </w:r>
    </w:p>
    <w:p w:rsidR="002127AA" w:rsidRPr="00235030" w:rsidRDefault="00F257E0" w:rsidP="00235030">
      <w:pPr>
        <w:ind w:left="221" w:firstLineChars="83" w:firstLine="149"/>
        <w:rPr>
          <w:rFonts w:asciiTheme="minorEastAsia" w:eastAsiaTheme="minorEastAsia" w:hAnsiTheme="minorEastAsia"/>
          <w:kern w:val="0"/>
          <w:sz w:val="18"/>
          <w:szCs w:val="18"/>
        </w:rPr>
      </w:pPr>
      <w:r w:rsidRPr="00235030">
        <w:rPr>
          <w:rFonts w:asciiTheme="minorEastAsia" w:eastAsiaTheme="minorEastAsia" w:hAnsiTheme="minorEastAsia"/>
          <w:noProof/>
          <w:kern w:val="0"/>
          <w:sz w:val="18"/>
          <w:szCs w:val="18"/>
        </w:rPr>
        <w:lastRenderedPageBreak/>
        <w:drawing>
          <wp:inline distT="0" distB="0" distL="0" distR="0">
            <wp:extent cx="5274310" cy="3215640"/>
            <wp:effectExtent l="0" t="0" r="0" b="0"/>
            <wp:docPr id="5" name="图片 2"/>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24" cstate="print"/>
                    <a:srcRect/>
                    <a:stretch>
                      <a:fillRect/>
                    </a:stretch>
                  </pic:blipFill>
                  <pic:spPr>
                    <a:xfrm>
                      <a:off x="0" y="0"/>
                      <a:ext cx="5274310" cy="3215640"/>
                    </a:xfrm>
                    <a:prstGeom prst="rect">
                      <a:avLst/>
                    </a:prstGeom>
                    <a:noFill/>
                    <a:ln w="9525">
                      <a:noFill/>
                      <a:miter lim="800000"/>
                      <a:headEnd/>
                      <a:tailEnd/>
                    </a:ln>
                  </pic:spPr>
                </pic:pic>
              </a:graphicData>
            </a:graphic>
          </wp:inline>
        </w:drawing>
      </w:r>
    </w:p>
    <w:p w:rsidR="002127AA" w:rsidRPr="00235030" w:rsidRDefault="00F257E0">
      <w:pPr>
        <w:pStyle w:val="2"/>
        <w:rPr>
          <w:rFonts w:asciiTheme="minorEastAsia" w:eastAsiaTheme="minorEastAsia" w:hAnsiTheme="minorEastAsia"/>
          <w:sz w:val="18"/>
          <w:szCs w:val="18"/>
        </w:rPr>
      </w:pPr>
      <w:bookmarkStart w:id="14" w:name="_Toc2244836"/>
      <w:r w:rsidRPr="00235030">
        <w:rPr>
          <w:rFonts w:asciiTheme="minorEastAsia" w:eastAsiaTheme="minorEastAsia" w:hAnsiTheme="minorEastAsia" w:hint="eastAsia"/>
          <w:sz w:val="18"/>
          <w:szCs w:val="18"/>
        </w:rPr>
        <w:t>产品</w:t>
      </w:r>
      <w:r w:rsidRPr="00235030">
        <w:rPr>
          <w:rFonts w:asciiTheme="minorEastAsia" w:eastAsiaTheme="minorEastAsia" w:hAnsiTheme="minorEastAsia"/>
          <w:sz w:val="18"/>
          <w:szCs w:val="18"/>
        </w:rPr>
        <w:t>价值</w:t>
      </w:r>
      <w:bookmarkEnd w:id="14"/>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新道VBSE综合实践教学平台，符合《国家教育发展第十二个五年规划》中提出的</w:t>
      </w:r>
      <w:proofErr w:type="gramStart"/>
      <w:r w:rsidRPr="00235030">
        <w:rPr>
          <w:rFonts w:asciiTheme="minorEastAsia" w:eastAsiaTheme="minorEastAsia" w:hAnsiTheme="minorEastAsia" w:hint="eastAsia"/>
          <w:sz w:val="18"/>
          <w:szCs w:val="18"/>
        </w:rPr>
        <w:t>”</w:t>
      </w:r>
      <w:proofErr w:type="gramEnd"/>
      <w:r w:rsidRPr="00235030">
        <w:rPr>
          <w:rFonts w:asciiTheme="minorEastAsia" w:eastAsiaTheme="minorEastAsia" w:hAnsiTheme="minorEastAsia" w:hint="eastAsia"/>
          <w:sz w:val="18"/>
          <w:szCs w:val="18"/>
        </w:rPr>
        <w:t>要不断优化高等教育结构，高校教育应重点扩大应用型、复合型、技能型人才培养规模，促进多学科交叉和融合“的要求；符合《国家中长期教育改革和发展规划纲要》提出的主体思想要求，即“提高学生的专业知识应用能力、业务处理能力、交际沟通力、组织协调能力、综合素质与创新能力是培养高素质技术技能型人才的关键”。为全国各类院校，积极响应教育部等六部委提出的《现代职业教育体系建设规划（2014-2020年）》相关精神，促进我国现代职业教育朝着</w:t>
      </w:r>
      <w:proofErr w:type="gramStart"/>
      <w:r w:rsidRPr="00235030">
        <w:rPr>
          <w:rFonts w:asciiTheme="minorEastAsia" w:eastAsiaTheme="minorEastAsia" w:hAnsiTheme="minorEastAsia" w:hint="eastAsia"/>
          <w:sz w:val="18"/>
          <w:szCs w:val="18"/>
        </w:rPr>
        <w:t>“</w:t>
      </w:r>
      <w:proofErr w:type="gramEnd"/>
      <w:r w:rsidRPr="00235030">
        <w:rPr>
          <w:rFonts w:asciiTheme="minorEastAsia" w:eastAsiaTheme="minorEastAsia" w:hAnsiTheme="minorEastAsia" w:hint="eastAsia"/>
          <w:sz w:val="18"/>
          <w:szCs w:val="18"/>
        </w:rPr>
        <w:t>人才培养层次更加完善，专业结构更加符合市场需求，中高等职业教育全面衔接，产教融合、校企合作的体制基本建立，现代职业院校制度基本形成“的方向持续、快速、健康发展，提供一种市场可选择的实践教学产品。</w:t>
      </w:r>
    </w:p>
    <w:p w:rsidR="002127AA" w:rsidRPr="00235030" w:rsidRDefault="00F257E0">
      <w:pPr>
        <w:pStyle w:val="3"/>
        <w:numPr>
          <w:ilvl w:val="0"/>
          <w:numId w:val="0"/>
        </w:numPr>
        <w:rPr>
          <w:rFonts w:asciiTheme="minorEastAsia" w:eastAsiaTheme="minorEastAsia" w:hAnsiTheme="minorEastAsia"/>
          <w:sz w:val="18"/>
          <w:szCs w:val="18"/>
        </w:rPr>
      </w:pPr>
      <w:bookmarkStart w:id="15" w:name="_Toc426711889"/>
      <w:bookmarkStart w:id="16" w:name="_Toc2244837"/>
      <w:r w:rsidRPr="00235030">
        <w:rPr>
          <w:rFonts w:asciiTheme="minorEastAsia" w:eastAsiaTheme="minorEastAsia" w:hAnsiTheme="minorEastAsia" w:hint="eastAsia"/>
          <w:sz w:val="18"/>
          <w:szCs w:val="18"/>
        </w:rPr>
        <w:t>1.4.1校领导层面</w:t>
      </w:r>
      <w:bookmarkEnd w:id="15"/>
      <w:bookmarkEnd w:id="16"/>
    </w:p>
    <w:p w:rsidR="002127AA" w:rsidRPr="00235030" w:rsidRDefault="00F257E0">
      <w:pPr>
        <w:ind w:firstLine="420"/>
        <w:rPr>
          <w:rFonts w:asciiTheme="minorEastAsia" w:eastAsiaTheme="minorEastAsia" w:hAnsiTheme="minorEastAsia"/>
          <w:sz w:val="18"/>
          <w:szCs w:val="18"/>
        </w:rPr>
      </w:pPr>
      <w:bookmarkStart w:id="17" w:name="_Toc426711890"/>
      <w:r w:rsidRPr="00235030">
        <w:rPr>
          <w:rFonts w:asciiTheme="minorEastAsia" w:eastAsiaTheme="minorEastAsia" w:hAnsiTheme="minorEastAsia" w:hint="eastAsia"/>
          <w:sz w:val="18"/>
          <w:szCs w:val="18"/>
        </w:rPr>
        <w:t>从校长角度看，新道VBSE产品能够让全国职业院校的校长瞩目，在于该产品能够为学校贯彻教育部</w:t>
      </w:r>
      <w:proofErr w:type="gramStart"/>
      <w:r w:rsidRPr="00235030">
        <w:rPr>
          <w:rFonts w:asciiTheme="minorEastAsia" w:eastAsiaTheme="minorEastAsia" w:hAnsiTheme="minorEastAsia" w:hint="eastAsia"/>
          <w:sz w:val="18"/>
          <w:szCs w:val="18"/>
        </w:rPr>
        <w:t>“</w:t>
      </w:r>
      <w:proofErr w:type="gramEnd"/>
      <w:r w:rsidRPr="00235030">
        <w:rPr>
          <w:rFonts w:asciiTheme="minorEastAsia" w:eastAsiaTheme="minorEastAsia" w:hAnsiTheme="minorEastAsia" w:hint="eastAsia"/>
          <w:sz w:val="18"/>
          <w:szCs w:val="18"/>
        </w:rPr>
        <w:t>本科教学工程“、”国家示范性高等职业院校建设计划</w:t>
      </w:r>
      <w:proofErr w:type="gramStart"/>
      <w:r w:rsidRPr="00235030">
        <w:rPr>
          <w:rFonts w:asciiTheme="minorEastAsia" w:eastAsiaTheme="minorEastAsia" w:hAnsiTheme="minorEastAsia" w:hint="eastAsia"/>
          <w:sz w:val="18"/>
          <w:szCs w:val="18"/>
        </w:rPr>
        <w:t>“</w:t>
      </w:r>
      <w:proofErr w:type="gramEnd"/>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“虚拟仿真教学”</w:t>
      </w:r>
      <w:r w:rsidRPr="00235030">
        <w:rPr>
          <w:rFonts w:asciiTheme="minorEastAsia" w:eastAsiaTheme="minorEastAsia" w:hAnsiTheme="minorEastAsia" w:hint="eastAsia"/>
          <w:sz w:val="18"/>
          <w:szCs w:val="18"/>
        </w:rPr>
        <w:t>精神的落实，提供强大的实践教学产品保障，帮助学校实施实验教学体系建设，解决原有教学实验成果的继承性、创新性融合问题。这是众多校长从VBSE得到的最为真实的价值认知。</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从院校实训中心主任角度看，实训中心主任负责院校综合实训课程的教学计划安排和环境设计。VBSE产品能够为实</w:t>
      </w:r>
      <w:proofErr w:type="gramStart"/>
      <w:r w:rsidRPr="00235030">
        <w:rPr>
          <w:rFonts w:asciiTheme="minorEastAsia" w:eastAsiaTheme="minorEastAsia" w:hAnsiTheme="minorEastAsia" w:hint="eastAsia"/>
          <w:sz w:val="18"/>
          <w:szCs w:val="18"/>
        </w:rPr>
        <w:t>训</w:t>
      </w:r>
      <w:proofErr w:type="gramEnd"/>
      <w:r w:rsidRPr="00235030">
        <w:rPr>
          <w:rFonts w:asciiTheme="minorEastAsia" w:eastAsiaTheme="minorEastAsia" w:hAnsiTheme="minorEastAsia" w:hint="eastAsia"/>
          <w:sz w:val="18"/>
          <w:szCs w:val="18"/>
        </w:rPr>
        <w:t>中心主任提供满足经管类专业跨专业综合实训的教学平台及产品，使其能够基于V2平台不受限制的扩容实</w:t>
      </w:r>
      <w:proofErr w:type="gramStart"/>
      <w:r w:rsidRPr="00235030">
        <w:rPr>
          <w:rFonts w:asciiTheme="minorEastAsia" w:eastAsiaTheme="minorEastAsia" w:hAnsiTheme="minorEastAsia" w:hint="eastAsia"/>
          <w:sz w:val="18"/>
          <w:szCs w:val="18"/>
        </w:rPr>
        <w:t>训教学</w:t>
      </w:r>
      <w:proofErr w:type="gramEnd"/>
      <w:r w:rsidRPr="00235030">
        <w:rPr>
          <w:rFonts w:asciiTheme="minorEastAsia" w:eastAsiaTheme="minorEastAsia" w:hAnsiTheme="minorEastAsia" w:hint="eastAsia"/>
          <w:sz w:val="18"/>
          <w:szCs w:val="18"/>
        </w:rPr>
        <w:t>产品，并得到不断的产品</w:t>
      </w:r>
      <w:r w:rsidRPr="00235030">
        <w:rPr>
          <w:rFonts w:asciiTheme="minorEastAsia" w:eastAsiaTheme="minorEastAsia" w:hAnsiTheme="minorEastAsia"/>
          <w:sz w:val="18"/>
          <w:szCs w:val="18"/>
        </w:rPr>
        <w:t>集成与升级</w:t>
      </w:r>
      <w:r w:rsidRPr="00235030">
        <w:rPr>
          <w:rFonts w:asciiTheme="minorEastAsia" w:eastAsiaTheme="minorEastAsia" w:hAnsiTheme="minorEastAsia" w:hint="eastAsia"/>
          <w:sz w:val="18"/>
          <w:szCs w:val="18"/>
        </w:rPr>
        <w:t>，丰富院校</w:t>
      </w:r>
      <w:r w:rsidRPr="00235030">
        <w:rPr>
          <w:rFonts w:asciiTheme="minorEastAsia" w:eastAsiaTheme="minorEastAsia" w:hAnsiTheme="minorEastAsia"/>
          <w:sz w:val="18"/>
          <w:szCs w:val="18"/>
        </w:rPr>
        <w:t>实训中心的实践教学</w:t>
      </w:r>
      <w:r w:rsidRPr="00235030">
        <w:rPr>
          <w:rFonts w:asciiTheme="minorEastAsia" w:eastAsiaTheme="minorEastAsia" w:hAnsiTheme="minorEastAsia" w:hint="eastAsia"/>
          <w:sz w:val="18"/>
          <w:szCs w:val="18"/>
        </w:rPr>
        <w:t>课程</w:t>
      </w:r>
      <w:r w:rsidRPr="00235030">
        <w:rPr>
          <w:rFonts w:asciiTheme="minorEastAsia" w:eastAsiaTheme="minorEastAsia" w:hAnsiTheme="minorEastAsia"/>
          <w:sz w:val="18"/>
          <w:szCs w:val="18"/>
        </w:rPr>
        <w:t>体系</w:t>
      </w:r>
      <w:r w:rsidRPr="00235030">
        <w:rPr>
          <w:rFonts w:asciiTheme="minorEastAsia" w:eastAsiaTheme="minorEastAsia" w:hAnsiTheme="minorEastAsia" w:hint="eastAsia"/>
          <w:sz w:val="18"/>
          <w:szCs w:val="18"/>
        </w:rPr>
        <w:t>。为实</w:t>
      </w:r>
      <w:proofErr w:type="gramStart"/>
      <w:r w:rsidRPr="00235030">
        <w:rPr>
          <w:rFonts w:asciiTheme="minorEastAsia" w:eastAsiaTheme="minorEastAsia" w:hAnsiTheme="minorEastAsia" w:hint="eastAsia"/>
          <w:sz w:val="18"/>
          <w:szCs w:val="18"/>
        </w:rPr>
        <w:t>训</w:t>
      </w:r>
      <w:proofErr w:type="gramEnd"/>
      <w:r w:rsidRPr="00235030">
        <w:rPr>
          <w:rFonts w:asciiTheme="minorEastAsia" w:eastAsiaTheme="minorEastAsia" w:hAnsiTheme="minorEastAsia" w:hint="eastAsia"/>
          <w:sz w:val="18"/>
          <w:szCs w:val="18"/>
        </w:rPr>
        <w:t>中心主任消除实</w:t>
      </w:r>
      <w:proofErr w:type="gramStart"/>
      <w:r w:rsidRPr="00235030">
        <w:rPr>
          <w:rFonts w:asciiTheme="minorEastAsia" w:eastAsiaTheme="minorEastAsia" w:hAnsiTheme="minorEastAsia" w:hint="eastAsia"/>
          <w:sz w:val="18"/>
          <w:szCs w:val="18"/>
        </w:rPr>
        <w:t>训产品</w:t>
      </w:r>
      <w:proofErr w:type="gramEnd"/>
      <w:r w:rsidRPr="00235030">
        <w:rPr>
          <w:rFonts w:asciiTheme="minorEastAsia" w:eastAsiaTheme="minorEastAsia" w:hAnsiTheme="minorEastAsia" w:hint="eastAsia"/>
          <w:sz w:val="18"/>
          <w:szCs w:val="18"/>
        </w:rPr>
        <w:t>孤岛，整合实</w:t>
      </w:r>
      <w:proofErr w:type="gramStart"/>
      <w:r w:rsidRPr="00235030">
        <w:rPr>
          <w:rFonts w:asciiTheme="minorEastAsia" w:eastAsiaTheme="minorEastAsia" w:hAnsiTheme="minorEastAsia" w:hint="eastAsia"/>
          <w:sz w:val="18"/>
          <w:szCs w:val="18"/>
        </w:rPr>
        <w:t>训产品</w:t>
      </w:r>
      <w:proofErr w:type="gramEnd"/>
      <w:r w:rsidRPr="00235030">
        <w:rPr>
          <w:rFonts w:asciiTheme="minorEastAsia" w:eastAsiaTheme="minorEastAsia" w:hAnsiTheme="minorEastAsia" w:hint="eastAsia"/>
          <w:sz w:val="18"/>
          <w:szCs w:val="18"/>
        </w:rPr>
        <w:t>资源，利用波特价值链整合并拓展新的实践教学项目，提供了产品和平台技术保障。解决同一技术平台支撑不同实验室课程的问题，使得实</w:t>
      </w:r>
      <w:proofErr w:type="gramStart"/>
      <w:r w:rsidRPr="00235030">
        <w:rPr>
          <w:rFonts w:asciiTheme="minorEastAsia" w:eastAsiaTheme="minorEastAsia" w:hAnsiTheme="minorEastAsia" w:hint="eastAsia"/>
          <w:sz w:val="18"/>
          <w:szCs w:val="18"/>
        </w:rPr>
        <w:t>训产品</w:t>
      </w:r>
      <w:proofErr w:type="gramEnd"/>
      <w:r w:rsidRPr="00235030">
        <w:rPr>
          <w:rFonts w:asciiTheme="minorEastAsia" w:eastAsiaTheme="minorEastAsia" w:hAnsiTheme="minorEastAsia" w:hint="eastAsia"/>
          <w:sz w:val="18"/>
          <w:szCs w:val="18"/>
        </w:rPr>
        <w:t>日常维护、管理、教学易用性等问题得到有效解决。</w:t>
      </w:r>
    </w:p>
    <w:p w:rsidR="002127AA" w:rsidRPr="00235030" w:rsidRDefault="00F257E0">
      <w:pPr>
        <w:pStyle w:val="3"/>
        <w:numPr>
          <w:ilvl w:val="0"/>
          <w:numId w:val="0"/>
        </w:numPr>
        <w:rPr>
          <w:rFonts w:asciiTheme="minorEastAsia" w:eastAsiaTheme="minorEastAsia" w:hAnsiTheme="minorEastAsia"/>
          <w:sz w:val="18"/>
          <w:szCs w:val="18"/>
        </w:rPr>
      </w:pPr>
      <w:bookmarkStart w:id="18" w:name="_Toc2244838"/>
      <w:r w:rsidRPr="00235030">
        <w:rPr>
          <w:rFonts w:asciiTheme="minorEastAsia" w:eastAsiaTheme="minorEastAsia" w:hAnsiTheme="minorEastAsia" w:hint="eastAsia"/>
          <w:sz w:val="18"/>
          <w:szCs w:val="18"/>
        </w:rPr>
        <w:t>1.4.2老师层面</w:t>
      </w:r>
      <w:bookmarkEnd w:id="17"/>
      <w:bookmarkEnd w:id="18"/>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VBSE让教师有机会了解商业社会环境，了解企业业务，了解企业岗位之间的分工与配合。在VBSE课程中，通过对学生的业务处理进行指导，教师可以深入了解企业的具体业务是如何开展的，管理流程是如何执行的，企业战略是如何制定的。VBSE是院校实践教学模式的创新，这有利于拓展教师的科研领域，有利于促进实践教学理论的研究，有利于发表实践教学的研究成果。</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通过专业的VBSE师资研修，教师可以全面理解跨专业实践教学课程的设计方法，掌握以“学生为中心”的互动教学方式，思考和改进校内综合仿真实训的教学模式。在师资研修后的VBSE授课中，教师将从</w:t>
      </w:r>
      <w:r w:rsidRPr="00235030">
        <w:rPr>
          <w:rFonts w:asciiTheme="minorEastAsia" w:eastAsiaTheme="minorEastAsia" w:hAnsiTheme="minorEastAsia" w:hint="eastAsia"/>
          <w:sz w:val="18"/>
          <w:szCs w:val="18"/>
        </w:rPr>
        <w:lastRenderedPageBreak/>
        <w:t>以讲解知识为主的“授课者”，转变为以任务发布、讨论组织、激发学生学习热情为主的“教练。</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sz w:val="18"/>
          <w:szCs w:val="18"/>
        </w:rPr>
        <w:t>在VBSE课程教学中</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骨干教师可以</w:t>
      </w:r>
      <w:r w:rsidRPr="00235030">
        <w:rPr>
          <w:rFonts w:asciiTheme="minorEastAsia" w:eastAsiaTheme="minorEastAsia" w:hAnsiTheme="minorEastAsia" w:hint="eastAsia"/>
          <w:sz w:val="18"/>
          <w:szCs w:val="18"/>
        </w:rPr>
        <w:t>基于</w:t>
      </w:r>
      <w:r w:rsidRPr="00235030">
        <w:rPr>
          <w:rFonts w:asciiTheme="minorEastAsia" w:eastAsiaTheme="minorEastAsia" w:hAnsiTheme="minorEastAsia"/>
          <w:sz w:val="18"/>
          <w:szCs w:val="18"/>
        </w:rPr>
        <w:t>经管类实</w:t>
      </w:r>
      <w:proofErr w:type="gramStart"/>
      <w:r w:rsidRPr="00235030">
        <w:rPr>
          <w:rFonts w:asciiTheme="minorEastAsia" w:eastAsiaTheme="minorEastAsia" w:hAnsiTheme="minorEastAsia"/>
          <w:sz w:val="18"/>
          <w:szCs w:val="18"/>
        </w:rPr>
        <w:t>训教学</w:t>
      </w:r>
      <w:proofErr w:type="gramEnd"/>
      <w:r w:rsidRPr="00235030">
        <w:rPr>
          <w:rFonts w:asciiTheme="minorEastAsia" w:eastAsiaTheme="minorEastAsia" w:hAnsiTheme="minorEastAsia"/>
          <w:sz w:val="18"/>
          <w:szCs w:val="18"/>
        </w:rPr>
        <w:t>角度</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发表论文</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出版专著</w:t>
      </w:r>
      <w:r w:rsidRPr="00235030">
        <w:rPr>
          <w:rFonts w:asciiTheme="minorEastAsia" w:eastAsiaTheme="minorEastAsia" w:hAnsiTheme="minorEastAsia" w:hint="eastAsia"/>
          <w:sz w:val="18"/>
          <w:szCs w:val="18"/>
        </w:rPr>
        <w:t>、设立科研课题，或者与新道共同进行课题研究。</w:t>
      </w:r>
    </w:p>
    <w:p w:rsidR="002127AA" w:rsidRPr="00235030" w:rsidRDefault="00F257E0">
      <w:pPr>
        <w:pStyle w:val="3"/>
        <w:numPr>
          <w:ilvl w:val="0"/>
          <w:numId w:val="0"/>
        </w:numPr>
        <w:ind w:left="709" w:hanging="709"/>
        <w:rPr>
          <w:rFonts w:asciiTheme="minorEastAsia" w:eastAsiaTheme="minorEastAsia" w:hAnsiTheme="minorEastAsia"/>
          <w:sz w:val="18"/>
          <w:szCs w:val="18"/>
        </w:rPr>
      </w:pPr>
      <w:bookmarkStart w:id="19" w:name="_Toc426711891"/>
      <w:bookmarkStart w:id="20" w:name="_Toc2244839"/>
      <w:r w:rsidRPr="00235030">
        <w:rPr>
          <w:rFonts w:asciiTheme="minorEastAsia" w:eastAsiaTheme="minorEastAsia" w:hAnsiTheme="minorEastAsia" w:hint="eastAsia"/>
          <w:sz w:val="18"/>
          <w:szCs w:val="18"/>
        </w:rPr>
        <w:t>1.4.3学生层面</w:t>
      </w:r>
      <w:bookmarkEnd w:id="19"/>
      <w:bookmarkEnd w:id="20"/>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VBSE产品，让学生在实践教学课堂上动起来！触摸真实的企业，触摸真实的岗位，感受真实的企业工作流程，认知企业经营管理的思想与经验，让学生在校期间就能够体会到真实的企业工作环境，熟悉企业的工作环境，打破学生对未来工作岗位的陌生感与神秘感，大胆地走进企业，成功实现就业，</w:t>
      </w:r>
      <w:proofErr w:type="gramStart"/>
      <w:r w:rsidRPr="00235030">
        <w:rPr>
          <w:rFonts w:asciiTheme="minorEastAsia" w:eastAsiaTheme="minorEastAsia" w:hAnsiTheme="minorEastAsia" w:hint="eastAsia"/>
          <w:sz w:val="18"/>
          <w:szCs w:val="18"/>
        </w:rPr>
        <w:t>适应职场工作环境</w:t>
      </w:r>
      <w:proofErr w:type="gramEnd"/>
      <w:r w:rsidRPr="00235030">
        <w:rPr>
          <w:rFonts w:asciiTheme="minorEastAsia" w:eastAsiaTheme="minorEastAsia" w:hAnsiTheme="minorEastAsia" w:hint="eastAsia"/>
          <w:sz w:val="18"/>
          <w:szCs w:val="18"/>
        </w:rPr>
        <w:t>，在企业环境里不断成长，快速成长。让愿意学习（乐学、易学、有序），并能温故知新。这正是学生家长最为期盼的效果。</w:t>
      </w:r>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家长之心、老师之心、老板之心，这三心是社会对学生的期待与美好祝愿，VBSE助力学生成功就业，让学生毕业就能成为行业合格入门劳动力。这是对学生最好的帮助。</w:t>
      </w:r>
    </w:p>
    <w:p w:rsidR="002127AA" w:rsidRPr="00235030" w:rsidRDefault="00F257E0">
      <w:pPr>
        <w:pStyle w:val="2"/>
        <w:tabs>
          <w:tab w:val="left" w:pos="709"/>
        </w:tabs>
        <w:rPr>
          <w:rFonts w:asciiTheme="minorEastAsia" w:eastAsiaTheme="minorEastAsia" w:hAnsiTheme="minorEastAsia"/>
          <w:sz w:val="18"/>
          <w:szCs w:val="18"/>
        </w:rPr>
      </w:pPr>
      <w:bookmarkStart w:id="21" w:name="_Toc426711892"/>
      <w:bookmarkStart w:id="22" w:name="_Toc2244840"/>
      <w:r w:rsidRPr="00235030">
        <w:rPr>
          <w:rFonts w:asciiTheme="minorEastAsia" w:eastAsiaTheme="minorEastAsia" w:hAnsiTheme="minorEastAsia" w:hint="eastAsia"/>
          <w:sz w:val="18"/>
          <w:szCs w:val="18"/>
        </w:rPr>
        <w:t>产品功能</w:t>
      </w:r>
      <w:bookmarkEnd w:id="21"/>
      <w:bookmarkEnd w:id="22"/>
    </w:p>
    <w:p w:rsidR="002127AA" w:rsidRPr="00235030" w:rsidRDefault="00F257E0">
      <w:pPr>
        <w:pStyle w:val="3"/>
        <w:tabs>
          <w:tab w:val="left" w:pos="709"/>
          <w:tab w:val="left" w:pos="993"/>
        </w:tabs>
        <w:rPr>
          <w:rFonts w:asciiTheme="minorEastAsia" w:eastAsiaTheme="minorEastAsia" w:hAnsiTheme="minorEastAsia"/>
          <w:sz w:val="18"/>
          <w:szCs w:val="18"/>
        </w:rPr>
      </w:pPr>
      <w:bookmarkStart w:id="23" w:name="_Toc426711893"/>
      <w:bookmarkStart w:id="24" w:name="_Toc2244841"/>
      <w:r w:rsidRPr="00235030">
        <w:rPr>
          <w:rFonts w:asciiTheme="minorEastAsia" w:eastAsiaTheme="minorEastAsia" w:hAnsiTheme="minorEastAsia" w:hint="eastAsia"/>
          <w:sz w:val="18"/>
          <w:szCs w:val="18"/>
        </w:rPr>
        <w:t>产品特色</w:t>
      </w:r>
      <w:bookmarkEnd w:id="23"/>
      <w:bookmarkEnd w:id="24"/>
    </w:p>
    <w:p w:rsidR="002127AA" w:rsidRPr="00235030" w:rsidRDefault="00F257E0">
      <w:pPr>
        <w:widowControl/>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VBSE综合实践教学平台提供模拟实习的引导系统和相关教学环境，让学生在自主选择的工作岗位上通过完成典型的岗位工作任务、学会基于岗位的基本业务处理，体验基于岗位的业务决策，理解岗位绩效与组织绩效之间的关系；真实感受企业物流、信息流、资金流的流动过程；全面认知企业经营管理活动过程和主要业务流程；体验企业部门间的协作关系及其与企业外围相关经济组织与管理部门之间的业务关联。学生通过反复练习，进而形成自然的、符合现实经济活动要求的行为方式、智力活动方式和职业行为能力，达到全面体验岗位职位要求，胜任岗位工作的初级目标。通过在不同职业岗位“工作”，训练学生从事经济管理的综合执行能力、综合决策能力和创新创业能力，感悟复杂市场环境下的企业经营，学会工作，学会思考，培养全局意识和综合职业素养。新道VBSE综合实践教学平台诠释了行为导向哲学，体现了能力本位的教育思想。</w:t>
      </w:r>
    </w:p>
    <w:p w:rsidR="002127AA" w:rsidRPr="00235030" w:rsidRDefault="00F257E0">
      <w:pPr>
        <w:widowControl/>
        <w:ind w:firstLine="480"/>
        <w:rPr>
          <w:rFonts w:asciiTheme="minorEastAsia" w:eastAsiaTheme="minorEastAsia" w:hAnsiTheme="minorEastAsia"/>
          <w:sz w:val="18"/>
          <w:szCs w:val="18"/>
        </w:rPr>
      </w:pPr>
      <w:r w:rsidRPr="00235030">
        <w:rPr>
          <w:rFonts w:asciiTheme="minorEastAsia" w:eastAsiaTheme="minorEastAsia" w:hAnsiTheme="minorEastAsia"/>
          <w:sz w:val="18"/>
          <w:szCs w:val="18"/>
        </w:rPr>
        <w:t>V综</w:t>
      </w:r>
      <w:r w:rsidRPr="00235030">
        <w:rPr>
          <w:rFonts w:asciiTheme="minorEastAsia" w:eastAsiaTheme="minorEastAsia" w:hAnsiTheme="minorEastAsia" w:hint="eastAsia"/>
          <w:sz w:val="18"/>
          <w:szCs w:val="18"/>
        </w:rPr>
        <w:t>3.</w:t>
      </w:r>
      <w:r w:rsidR="003D58B9" w:rsidRPr="00235030">
        <w:rPr>
          <w:rFonts w:asciiTheme="minorEastAsia" w:eastAsiaTheme="minorEastAsia" w:hAnsiTheme="minorEastAsia"/>
          <w:sz w:val="18"/>
          <w:szCs w:val="18"/>
        </w:rPr>
        <w:t>1</w:t>
      </w:r>
      <w:r w:rsidRPr="00235030">
        <w:rPr>
          <w:rFonts w:asciiTheme="minorEastAsia" w:eastAsiaTheme="minorEastAsia" w:hAnsiTheme="minorEastAsia" w:hint="eastAsia"/>
          <w:sz w:val="18"/>
          <w:szCs w:val="18"/>
        </w:rPr>
        <w:t>在</w:t>
      </w:r>
      <w:r w:rsidR="003D58B9" w:rsidRPr="00235030">
        <w:rPr>
          <w:rFonts w:asciiTheme="minorEastAsia" w:eastAsiaTheme="minorEastAsia" w:hAnsiTheme="minorEastAsia"/>
          <w:sz w:val="18"/>
          <w:szCs w:val="18"/>
        </w:rPr>
        <w:t>2</w:t>
      </w:r>
      <w:r w:rsidRPr="00235030">
        <w:rPr>
          <w:rFonts w:asciiTheme="minorEastAsia" w:eastAsiaTheme="minorEastAsia" w:hAnsiTheme="minorEastAsia" w:hint="eastAsia"/>
          <w:sz w:val="18"/>
          <w:szCs w:val="18"/>
        </w:rPr>
        <w:t>.0的基础上升级的内容包括</w:t>
      </w:r>
    </w:p>
    <w:p w:rsidR="002127AA" w:rsidRPr="00235030" w:rsidRDefault="00F257E0">
      <w:pPr>
        <w:pStyle w:val="11"/>
        <w:numPr>
          <w:ilvl w:val="0"/>
          <w:numId w:val="8"/>
        </w:numPr>
        <w:ind w:firstLineChars="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数据建模</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多主体竞争决策数据建模及决策规则建立：</w:t>
      </w:r>
    </w:p>
    <w:p w:rsidR="002127AA" w:rsidRPr="00235030" w:rsidRDefault="00F257E0" w:rsidP="00235030">
      <w:pPr>
        <w:ind w:firstLineChars="175" w:firstLine="315"/>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 xml:space="preserve">1、工贸企业决策模型：供需模型； </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 xml:space="preserve">2、生产企业决策模型：市场模型、竞单模型； </w:t>
      </w:r>
    </w:p>
    <w:p w:rsidR="002127AA" w:rsidRPr="00235030" w:rsidRDefault="00F257E0" w:rsidP="00235030">
      <w:pPr>
        <w:ind w:firstLineChars="175" w:firstLine="315"/>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3、经销商决策模型：市场模型、竞单模型。</w:t>
      </w:r>
    </w:p>
    <w:p w:rsidR="002127AA" w:rsidRPr="00235030" w:rsidRDefault="00F257E0">
      <w:pPr>
        <w:pStyle w:val="11"/>
        <w:numPr>
          <w:ilvl w:val="0"/>
          <w:numId w:val="8"/>
        </w:numPr>
        <w:ind w:firstLineChars="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双核驱动</w:t>
      </w:r>
    </w:p>
    <w:p w:rsidR="002127AA" w:rsidRPr="00235030" w:rsidRDefault="00F257E0">
      <w:pPr>
        <w:widowControl/>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1、完善和丰富了经销商的岗位设置和业务内容。</w:t>
      </w:r>
    </w:p>
    <w:p w:rsidR="002127AA" w:rsidRPr="00235030" w:rsidRDefault="00F257E0">
      <w:pPr>
        <w:widowControl/>
        <w:rPr>
          <w:rFonts w:asciiTheme="minorEastAsia" w:eastAsiaTheme="minorEastAsia" w:hAnsiTheme="minorEastAsia"/>
          <w:sz w:val="18"/>
          <w:szCs w:val="18"/>
        </w:rPr>
      </w:pPr>
      <w:r w:rsidRPr="00235030">
        <w:rPr>
          <w:rFonts w:asciiTheme="minorEastAsia" w:eastAsiaTheme="minorEastAsia" w:hAnsiTheme="minorEastAsia"/>
          <w:noProof/>
          <w:sz w:val="18"/>
          <w:szCs w:val="18"/>
        </w:rPr>
        <w:lastRenderedPageBreak/>
        <w:drawing>
          <wp:inline distT="0" distB="0" distL="0" distR="0">
            <wp:extent cx="5274310" cy="3056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056731"/>
                    </a:xfrm>
                    <a:prstGeom prst="rect">
                      <a:avLst/>
                    </a:prstGeom>
                    <a:noFill/>
                    <a:ln>
                      <a:noFill/>
                    </a:ln>
                  </pic:spPr>
                </pic:pic>
              </a:graphicData>
            </a:graphic>
          </wp:inline>
        </w:drawing>
      </w:r>
    </w:p>
    <w:p w:rsidR="002127AA" w:rsidRPr="00235030" w:rsidRDefault="00F257E0">
      <w:pPr>
        <w:spacing w:line="360" w:lineRule="auto"/>
        <w:jc w:val="center"/>
        <w:rPr>
          <w:rFonts w:asciiTheme="minorEastAsia" w:eastAsiaTheme="minorEastAsia" w:hAnsiTheme="minorEastAsia"/>
          <w:color w:val="000000"/>
          <w:sz w:val="18"/>
          <w:szCs w:val="18"/>
        </w:rPr>
      </w:pPr>
      <w:r w:rsidRPr="00235030">
        <w:rPr>
          <w:rFonts w:asciiTheme="minorEastAsia" w:eastAsiaTheme="minorEastAsia" w:hAnsiTheme="minorEastAsia"/>
          <w:color w:val="000000"/>
          <w:sz w:val="18"/>
          <w:szCs w:val="18"/>
        </w:rPr>
        <w:t>“</w:t>
      </w:r>
      <w:r w:rsidRPr="00235030">
        <w:rPr>
          <w:rFonts w:asciiTheme="minorEastAsia" w:eastAsiaTheme="minorEastAsia" w:hAnsiTheme="minorEastAsia" w:hint="eastAsia"/>
          <w:color w:val="000000"/>
          <w:sz w:val="18"/>
          <w:szCs w:val="18"/>
        </w:rPr>
        <w:t>新道VBSE综合实践教学平台</w:t>
      </w:r>
      <w:r w:rsidRPr="00235030">
        <w:rPr>
          <w:rFonts w:asciiTheme="minorEastAsia" w:eastAsiaTheme="minorEastAsia" w:hAnsiTheme="minorEastAsia"/>
          <w:color w:val="000000"/>
          <w:sz w:val="18"/>
          <w:szCs w:val="18"/>
        </w:rPr>
        <w:t>3.</w:t>
      </w:r>
      <w:r w:rsidR="003D58B9" w:rsidRPr="00235030">
        <w:rPr>
          <w:rFonts w:asciiTheme="minorEastAsia" w:eastAsiaTheme="minorEastAsia" w:hAnsiTheme="minorEastAsia"/>
          <w:color w:val="000000"/>
          <w:sz w:val="18"/>
          <w:szCs w:val="18"/>
        </w:rPr>
        <w:t>1</w:t>
      </w:r>
      <w:r w:rsidRPr="00235030">
        <w:rPr>
          <w:rFonts w:asciiTheme="minorEastAsia" w:eastAsiaTheme="minorEastAsia" w:hAnsiTheme="minorEastAsia" w:hint="eastAsia"/>
          <w:color w:val="000000"/>
          <w:sz w:val="18"/>
          <w:szCs w:val="18"/>
        </w:rPr>
        <w:t>”实训组织</w:t>
      </w:r>
    </w:p>
    <w:p w:rsidR="002127AA" w:rsidRPr="00235030" w:rsidRDefault="00F257E0">
      <w:pPr>
        <w:widowControl/>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根据</w:t>
      </w:r>
      <w:r w:rsidRPr="00235030">
        <w:rPr>
          <w:rFonts w:asciiTheme="minorEastAsia" w:eastAsiaTheme="minorEastAsia" w:hAnsiTheme="minorEastAsia"/>
          <w:sz w:val="18"/>
          <w:szCs w:val="18"/>
        </w:rPr>
        <w:t>上</w:t>
      </w:r>
      <w:r w:rsidRPr="00235030">
        <w:rPr>
          <w:rFonts w:asciiTheme="minorEastAsia" w:eastAsiaTheme="minorEastAsia" w:hAnsiTheme="minorEastAsia" w:hint="eastAsia"/>
          <w:sz w:val="18"/>
          <w:szCs w:val="18"/>
        </w:rPr>
        <w:t>述实训</w:t>
      </w:r>
      <w:r w:rsidRPr="00235030">
        <w:rPr>
          <w:rFonts w:asciiTheme="minorEastAsia" w:eastAsiaTheme="minorEastAsia" w:hAnsiTheme="minorEastAsia"/>
          <w:sz w:val="18"/>
          <w:szCs w:val="18"/>
        </w:rPr>
        <w:t>组织，</w:t>
      </w:r>
      <w:r w:rsidRPr="00235030">
        <w:rPr>
          <w:rFonts w:asciiTheme="minorEastAsia" w:eastAsiaTheme="minorEastAsia" w:hAnsiTheme="minorEastAsia" w:hint="eastAsia"/>
          <w:sz w:val="18"/>
          <w:szCs w:val="18"/>
        </w:rPr>
        <w:t>虚拟</w:t>
      </w:r>
      <w:r w:rsidRPr="00235030">
        <w:rPr>
          <w:rFonts w:asciiTheme="minorEastAsia" w:eastAsiaTheme="minorEastAsia" w:hAnsiTheme="minorEastAsia"/>
          <w:sz w:val="18"/>
          <w:szCs w:val="18"/>
        </w:rPr>
        <w:t>商业社会环境下的各</w:t>
      </w:r>
      <w:r w:rsidRPr="00235030">
        <w:rPr>
          <w:rFonts w:asciiTheme="minorEastAsia" w:eastAsiaTheme="minorEastAsia" w:hAnsiTheme="minorEastAsia" w:hint="eastAsia"/>
          <w:sz w:val="18"/>
          <w:szCs w:val="18"/>
        </w:rPr>
        <w:t>类</w:t>
      </w:r>
      <w:r w:rsidRPr="00235030">
        <w:rPr>
          <w:rFonts w:asciiTheme="minorEastAsia" w:eastAsiaTheme="minorEastAsia" w:hAnsiTheme="minorEastAsia"/>
          <w:sz w:val="18"/>
          <w:szCs w:val="18"/>
        </w:rPr>
        <w:t>社会组织</w:t>
      </w:r>
      <w:r w:rsidRPr="00235030">
        <w:rPr>
          <w:rFonts w:asciiTheme="minorEastAsia" w:eastAsiaTheme="minorEastAsia" w:hAnsiTheme="minorEastAsia" w:hint="eastAsia"/>
          <w:sz w:val="18"/>
          <w:szCs w:val="18"/>
        </w:rPr>
        <w:t>相</w:t>
      </w:r>
      <w:r w:rsidRPr="00235030">
        <w:rPr>
          <w:rFonts w:asciiTheme="minorEastAsia" w:eastAsiaTheme="minorEastAsia" w:hAnsiTheme="minorEastAsia"/>
          <w:sz w:val="18"/>
          <w:szCs w:val="18"/>
        </w:rPr>
        <w:t>关岗</w:t>
      </w:r>
      <w:r w:rsidRPr="00235030">
        <w:rPr>
          <w:rFonts w:asciiTheme="minorEastAsia" w:eastAsiaTheme="minorEastAsia" w:hAnsiTheme="minorEastAsia" w:hint="eastAsia"/>
          <w:sz w:val="18"/>
          <w:szCs w:val="18"/>
        </w:rPr>
        <w:t>位</w:t>
      </w:r>
      <w:r w:rsidRPr="00235030">
        <w:rPr>
          <w:rFonts w:asciiTheme="minorEastAsia" w:eastAsiaTheme="minorEastAsia" w:hAnsiTheme="minorEastAsia"/>
          <w:sz w:val="18"/>
          <w:szCs w:val="18"/>
        </w:rPr>
        <w:t>设计如下</w:t>
      </w:r>
      <w:r w:rsidRPr="00235030">
        <w:rPr>
          <w:rFonts w:asciiTheme="minorEastAsia" w:eastAsiaTheme="minorEastAsia" w:hAnsiTheme="minorEastAsia" w:hint="eastAsia"/>
          <w:sz w:val="18"/>
          <w:szCs w:val="18"/>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4111"/>
        <w:gridCol w:w="851"/>
        <w:gridCol w:w="1184"/>
      </w:tblGrid>
      <w:tr w:rsidR="002127AA" w:rsidRPr="00235030">
        <w:trPr>
          <w:trHeight w:val="360"/>
        </w:trPr>
        <w:tc>
          <w:tcPr>
            <w:tcW w:w="2376" w:type="dxa"/>
            <w:shd w:val="clear" w:color="000000" w:fill="FFFF00"/>
            <w:vAlign w:val="center"/>
          </w:tcPr>
          <w:p w:rsidR="002127AA" w:rsidRPr="00235030" w:rsidRDefault="00F257E0">
            <w:pPr>
              <w:adjustRightInd w:val="0"/>
              <w:snapToGrid w:val="0"/>
              <w:rPr>
                <w:rFonts w:asciiTheme="minorEastAsia" w:eastAsiaTheme="minorEastAsia" w:hAnsiTheme="minorEastAsia" w:cs="宋体"/>
                <w:b/>
                <w:bCs/>
                <w:kern w:val="0"/>
                <w:sz w:val="18"/>
                <w:szCs w:val="18"/>
              </w:rPr>
            </w:pPr>
            <w:r w:rsidRPr="00235030">
              <w:rPr>
                <w:rFonts w:asciiTheme="minorEastAsia" w:eastAsiaTheme="minorEastAsia" w:hAnsiTheme="minorEastAsia" w:cs="宋体" w:hint="eastAsia"/>
                <w:b/>
                <w:bCs/>
                <w:kern w:val="0"/>
                <w:sz w:val="18"/>
                <w:szCs w:val="18"/>
              </w:rPr>
              <w:t>组织名称</w:t>
            </w:r>
          </w:p>
        </w:tc>
        <w:tc>
          <w:tcPr>
            <w:tcW w:w="4111" w:type="dxa"/>
            <w:shd w:val="clear" w:color="000000" w:fill="FFFF00"/>
            <w:vAlign w:val="center"/>
          </w:tcPr>
          <w:p w:rsidR="002127AA" w:rsidRPr="00235030" w:rsidRDefault="00F257E0">
            <w:pPr>
              <w:adjustRightInd w:val="0"/>
              <w:snapToGrid w:val="0"/>
              <w:jc w:val="center"/>
              <w:rPr>
                <w:rFonts w:asciiTheme="minorEastAsia" w:eastAsiaTheme="minorEastAsia" w:hAnsiTheme="minorEastAsia" w:cs="宋体"/>
                <w:b/>
                <w:bCs/>
                <w:kern w:val="0"/>
                <w:sz w:val="18"/>
                <w:szCs w:val="18"/>
              </w:rPr>
            </w:pPr>
            <w:r w:rsidRPr="00235030">
              <w:rPr>
                <w:rFonts w:asciiTheme="minorEastAsia" w:eastAsiaTheme="minorEastAsia" w:hAnsiTheme="minorEastAsia" w:cs="宋体" w:hint="eastAsia"/>
                <w:b/>
                <w:bCs/>
                <w:kern w:val="0"/>
                <w:sz w:val="18"/>
                <w:szCs w:val="18"/>
              </w:rPr>
              <w:t>岗位名称</w:t>
            </w:r>
          </w:p>
        </w:tc>
        <w:tc>
          <w:tcPr>
            <w:tcW w:w="851" w:type="dxa"/>
            <w:shd w:val="clear" w:color="000000" w:fill="FFFF00"/>
            <w:vAlign w:val="center"/>
          </w:tcPr>
          <w:p w:rsidR="002127AA" w:rsidRPr="00235030" w:rsidRDefault="00F257E0">
            <w:pPr>
              <w:widowControl/>
              <w:adjustRightInd w:val="0"/>
              <w:snapToGrid w:val="0"/>
              <w:jc w:val="center"/>
              <w:rPr>
                <w:rFonts w:asciiTheme="minorEastAsia" w:eastAsiaTheme="minorEastAsia" w:hAnsiTheme="minorEastAsia" w:cs="宋体"/>
                <w:b/>
                <w:bCs/>
                <w:kern w:val="0"/>
                <w:sz w:val="18"/>
                <w:szCs w:val="18"/>
              </w:rPr>
            </w:pPr>
            <w:r w:rsidRPr="00235030">
              <w:rPr>
                <w:rFonts w:asciiTheme="minorEastAsia" w:eastAsiaTheme="minorEastAsia" w:hAnsiTheme="minorEastAsia" w:cs="宋体" w:hint="eastAsia"/>
                <w:b/>
                <w:bCs/>
                <w:kern w:val="0"/>
                <w:sz w:val="18"/>
                <w:szCs w:val="18"/>
              </w:rPr>
              <w:t>岗位数</w:t>
            </w:r>
          </w:p>
        </w:tc>
        <w:tc>
          <w:tcPr>
            <w:tcW w:w="1184" w:type="dxa"/>
            <w:shd w:val="clear" w:color="000000" w:fill="FFFF00"/>
            <w:vAlign w:val="center"/>
          </w:tcPr>
          <w:p w:rsidR="002127AA" w:rsidRPr="00235030" w:rsidRDefault="00F257E0">
            <w:pPr>
              <w:widowControl/>
              <w:adjustRightInd w:val="0"/>
              <w:snapToGrid w:val="0"/>
              <w:jc w:val="center"/>
              <w:rPr>
                <w:rFonts w:asciiTheme="minorEastAsia" w:eastAsiaTheme="minorEastAsia" w:hAnsiTheme="minorEastAsia" w:cs="宋体"/>
                <w:b/>
                <w:bCs/>
                <w:kern w:val="0"/>
                <w:sz w:val="18"/>
                <w:szCs w:val="18"/>
              </w:rPr>
            </w:pPr>
            <w:r w:rsidRPr="00235030">
              <w:rPr>
                <w:rFonts w:asciiTheme="minorEastAsia" w:eastAsiaTheme="minorEastAsia" w:hAnsiTheme="minorEastAsia" w:cs="宋体" w:hint="eastAsia"/>
                <w:b/>
                <w:bCs/>
                <w:kern w:val="0"/>
                <w:sz w:val="18"/>
                <w:szCs w:val="18"/>
              </w:rPr>
              <w:t>组数</w:t>
            </w:r>
          </w:p>
        </w:tc>
      </w:tr>
      <w:tr w:rsidR="002127AA" w:rsidRPr="00235030">
        <w:trPr>
          <w:trHeight w:val="540"/>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企业管理全景仿真实训-现代制造业经营管理</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总经理、销售专员、车间管理员、采购员、仓管员、人力资源助理、行政助理、财务部经理、出纳、成本会计、财务会计、营销部经理、采购部经理、仓储部经理、人力资源部经理、生产计划部经理、生产计划员、市场专员</w:t>
            </w:r>
          </w:p>
        </w:tc>
        <w:tc>
          <w:tcPr>
            <w:tcW w:w="851" w:type="dxa"/>
            <w:shd w:val="clear" w:color="auto" w:fill="auto"/>
            <w:vAlign w:val="center"/>
          </w:tcPr>
          <w:p w:rsidR="002127AA" w:rsidRPr="00235030" w:rsidRDefault="00F257E0" w:rsidP="00235030">
            <w:pPr>
              <w:widowControl/>
              <w:adjustRightInd w:val="0"/>
              <w:snapToGrid w:val="0"/>
              <w:ind w:firstLineChars="50" w:firstLine="90"/>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18</w:t>
            </w:r>
          </w:p>
        </w:tc>
        <w:tc>
          <w:tcPr>
            <w:tcW w:w="1184"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可</w:t>
            </w:r>
            <w:r w:rsidRPr="00235030">
              <w:rPr>
                <w:rFonts w:asciiTheme="minorEastAsia" w:eastAsiaTheme="minorEastAsia" w:hAnsiTheme="minorEastAsia" w:cs="宋体"/>
                <w:kern w:val="0"/>
                <w:sz w:val="18"/>
                <w:szCs w:val="18"/>
              </w:rPr>
              <w:t>1</w:t>
            </w:r>
            <w:r w:rsidRPr="00235030">
              <w:rPr>
                <w:rFonts w:asciiTheme="minorEastAsia" w:eastAsiaTheme="minorEastAsia" w:hAnsiTheme="minorEastAsia" w:cs="宋体" w:hint="eastAsia"/>
                <w:kern w:val="0"/>
                <w:sz w:val="18"/>
                <w:szCs w:val="18"/>
              </w:rPr>
              <w:t>-</w:t>
            </w:r>
            <w:r w:rsidRPr="00235030">
              <w:rPr>
                <w:rFonts w:asciiTheme="minorEastAsia" w:eastAsiaTheme="minorEastAsia" w:hAnsiTheme="minorEastAsia" w:cs="宋体"/>
                <w:kern w:val="0"/>
                <w:sz w:val="18"/>
                <w:szCs w:val="18"/>
              </w:rPr>
              <w:t>10</w:t>
            </w:r>
            <w:r w:rsidRPr="00235030">
              <w:rPr>
                <w:rFonts w:asciiTheme="minorEastAsia" w:eastAsiaTheme="minorEastAsia" w:hAnsiTheme="minorEastAsia" w:cs="宋体" w:hint="eastAsia"/>
                <w:kern w:val="0"/>
                <w:sz w:val="18"/>
                <w:szCs w:val="18"/>
              </w:rPr>
              <w:t>组</w:t>
            </w:r>
          </w:p>
        </w:tc>
      </w:tr>
      <w:tr w:rsidR="002127AA" w:rsidRPr="00235030">
        <w:trPr>
          <w:trHeight w:val="495"/>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企业管理全景仿真实训-经销商（制造业下游）</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总经理、行政经理、营销经理、采购经理、仓储经理、财务经理、出纳</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kern w:val="0"/>
                <w:sz w:val="18"/>
                <w:szCs w:val="18"/>
              </w:rPr>
              <w:t>7</w:t>
            </w:r>
          </w:p>
        </w:tc>
        <w:tc>
          <w:tcPr>
            <w:tcW w:w="1184" w:type="dxa"/>
            <w:shd w:val="clear" w:color="auto" w:fill="auto"/>
            <w:vAlign w:val="center"/>
          </w:tcPr>
          <w:p w:rsidR="002127AA" w:rsidRPr="00235030" w:rsidRDefault="00F257E0">
            <w:pPr>
              <w:widowControl/>
              <w:adjustRightInd w:val="0"/>
              <w:snapToGrid w:val="0"/>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可1-</w:t>
            </w:r>
            <w:r w:rsidRPr="00235030">
              <w:rPr>
                <w:rFonts w:asciiTheme="minorEastAsia" w:eastAsiaTheme="minorEastAsia" w:hAnsiTheme="minorEastAsia" w:cs="宋体"/>
                <w:kern w:val="0"/>
                <w:sz w:val="18"/>
                <w:szCs w:val="18"/>
              </w:rPr>
              <w:t>4组</w:t>
            </w:r>
          </w:p>
        </w:tc>
      </w:tr>
      <w:tr w:rsidR="002127AA" w:rsidRPr="00235030">
        <w:trPr>
          <w:trHeight w:val="330"/>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企业管理全景仿真实训-工贸企业（制造业上游）</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总经理、行政经理、业务经理、财务经理</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kern w:val="0"/>
                <w:sz w:val="18"/>
                <w:szCs w:val="18"/>
              </w:rPr>
              <w:t>4</w:t>
            </w:r>
          </w:p>
        </w:tc>
        <w:tc>
          <w:tcPr>
            <w:tcW w:w="1184" w:type="dxa"/>
            <w:shd w:val="clear" w:color="auto" w:fill="auto"/>
            <w:vAlign w:val="center"/>
          </w:tcPr>
          <w:p w:rsidR="002127AA" w:rsidRPr="00235030" w:rsidRDefault="00F257E0">
            <w:pPr>
              <w:widowControl/>
              <w:adjustRightInd w:val="0"/>
              <w:snapToGrid w:val="0"/>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可1-</w:t>
            </w:r>
            <w:r w:rsidRPr="00235030">
              <w:rPr>
                <w:rFonts w:asciiTheme="minorEastAsia" w:eastAsiaTheme="minorEastAsia" w:hAnsiTheme="minorEastAsia" w:cs="宋体"/>
                <w:kern w:val="0"/>
                <w:sz w:val="18"/>
                <w:szCs w:val="18"/>
              </w:rPr>
              <w:t>4组</w:t>
            </w:r>
          </w:p>
        </w:tc>
      </w:tr>
      <w:tr w:rsidR="002127AA" w:rsidRPr="00235030">
        <w:trPr>
          <w:trHeight w:val="330"/>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企业管理全景仿真实训-连锁企业</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东区店长、西区店长、仓储经理、总经理</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4</w:t>
            </w:r>
          </w:p>
        </w:tc>
        <w:tc>
          <w:tcPr>
            <w:tcW w:w="1184" w:type="dxa"/>
            <w:shd w:val="clear" w:color="auto" w:fill="auto"/>
            <w:vAlign w:val="center"/>
          </w:tcPr>
          <w:p w:rsidR="002127AA" w:rsidRPr="00235030" w:rsidRDefault="00F257E0" w:rsidP="00235030">
            <w:pPr>
              <w:widowControl/>
              <w:adjustRightInd w:val="0"/>
              <w:snapToGrid w:val="0"/>
              <w:ind w:firstLineChars="100" w:firstLine="180"/>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1组</w:t>
            </w:r>
          </w:p>
        </w:tc>
      </w:tr>
      <w:tr w:rsidR="002127AA" w:rsidRPr="00235030">
        <w:trPr>
          <w:trHeight w:val="330"/>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企业管理全景仿真实训-物流公司</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总经理、业务经理</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kern w:val="0"/>
                <w:sz w:val="18"/>
                <w:szCs w:val="18"/>
              </w:rPr>
              <w:t>2</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r w:rsidRPr="00235030">
              <w:rPr>
                <w:rFonts w:asciiTheme="minorEastAsia" w:eastAsiaTheme="minorEastAsia" w:hAnsiTheme="minorEastAsia" w:cs="宋体"/>
                <w:kern w:val="0"/>
                <w:sz w:val="18"/>
                <w:szCs w:val="18"/>
              </w:rPr>
              <w:t>组</w:t>
            </w:r>
          </w:p>
        </w:tc>
      </w:tr>
      <w:tr w:rsidR="002127AA" w:rsidRPr="00235030">
        <w:trPr>
          <w:trHeight w:val="315"/>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企业管理全景仿真实训-服务公司</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服务公司总经理、服务公司业务员</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kern w:val="0"/>
                <w:sz w:val="18"/>
                <w:szCs w:val="18"/>
              </w:rPr>
              <w:t>2</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1组</w:t>
            </w:r>
          </w:p>
        </w:tc>
      </w:tr>
      <w:tr w:rsidR="002127AA" w:rsidRPr="00235030">
        <w:trPr>
          <w:trHeight w:val="540"/>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企业管理全景仿真实训-工</w:t>
            </w:r>
            <w:r w:rsidRPr="00235030">
              <w:rPr>
                <w:rFonts w:asciiTheme="minorEastAsia" w:eastAsiaTheme="minorEastAsia" w:hAnsiTheme="minorEastAsia" w:cs="宋体"/>
                <w:color w:val="000000"/>
                <w:kern w:val="0"/>
                <w:sz w:val="18"/>
                <w:szCs w:val="18"/>
              </w:rPr>
              <w:t>商</w:t>
            </w:r>
            <w:r w:rsidRPr="00235030">
              <w:rPr>
                <w:rFonts w:asciiTheme="minorEastAsia" w:eastAsiaTheme="minorEastAsia" w:hAnsiTheme="minorEastAsia" w:cs="宋体" w:hint="eastAsia"/>
                <w:color w:val="000000"/>
                <w:kern w:val="0"/>
                <w:sz w:val="18"/>
                <w:szCs w:val="18"/>
              </w:rPr>
              <w:t>银行</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银行柜员</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kern w:val="0"/>
                <w:sz w:val="18"/>
                <w:szCs w:val="18"/>
              </w:rPr>
              <w:t>1</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1组</w:t>
            </w:r>
          </w:p>
        </w:tc>
      </w:tr>
      <w:tr w:rsidR="002127AA" w:rsidRPr="00235030">
        <w:trPr>
          <w:trHeight w:val="540"/>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企业管理全景仿真实训-中</w:t>
            </w:r>
            <w:r w:rsidRPr="00235030">
              <w:rPr>
                <w:rFonts w:asciiTheme="minorEastAsia" w:eastAsiaTheme="minorEastAsia" w:hAnsiTheme="minorEastAsia" w:cs="宋体"/>
                <w:color w:val="000000"/>
                <w:kern w:val="0"/>
                <w:sz w:val="18"/>
                <w:szCs w:val="18"/>
              </w:rPr>
              <w:t>国</w:t>
            </w:r>
            <w:r w:rsidRPr="00235030">
              <w:rPr>
                <w:rFonts w:asciiTheme="minorEastAsia" w:eastAsiaTheme="minorEastAsia" w:hAnsiTheme="minorEastAsia" w:cs="宋体" w:hint="eastAsia"/>
                <w:color w:val="000000"/>
                <w:kern w:val="0"/>
                <w:sz w:val="18"/>
                <w:szCs w:val="18"/>
              </w:rPr>
              <w:t>银行</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银行柜员</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1组</w:t>
            </w:r>
          </w:p>
        </w:tc>
      </w:tr>
      <w:tr w:rsidR="002127AA" w:rsidRPr="00235030">
        <w:trPr>
          <w:trHeight w:val="405"/>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企业管理全景仿真实训-工商局</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工商局专管员</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r w:rsidRPr="00235030">
              <w:rPr>
                <w:rFonts w:asciiTheme="minorEastAsia" w:eastAsiaTheme="minorEastAsia" w:hAnsiTheme="minorEastAsia" w:cs="宋体"/>
                <w:kern w:val="0"/>
                <w:sz w:val="18"/>
                <w:szCs w:val="18"/>
              </w:rPr>
              <w:t>组</w:t>
            </w:r>
          </w:p>
        </w:tc>
      </w:tr>
      <w:tr w:rsidR="002127AA" w:rsidRPr="00235030">
        <w:trPr>
          <w:trHeight w:val="615"/>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企业管理全景仿真实训-税务局</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税务专管员</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1组</w:t>
            </w:r>
          </w:p>
        </w:tc>
      </w:tr>
      <w:tr w:rsidR="002127AA" w:rsidRPr="00235030">
        <w:trPr>
          <w:trHeight w:val="615"/>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企业管理全景仿真实训-会计师事务所</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项目经理、审计师、审计助理</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3</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1组</w:t>
            </w:r>
          </w:p>
        </w:tc>
      </w:tr>
      <w:tr w:rsidR="002127AA" w:rsidRPr="00235030">
        <w:trPr>
          <w:trHeight w:val="585"/>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企业管理全景仿真实训-社保局</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社保公积金专管员</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1组</w:t>
            </w:r>
          </w:p>
        </w:tc>
      </w:tr>
      <w:tr w:rsidR="002127AA" w:rsidRPr="00235030">
        <w:trPr>
          <w:trHeight w:val="330"/>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企业管理全景仿真实训-国际贸易</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总经理、进出口经理、内陆业务经理</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kern w:val="0"/>
                <w:sz w:val="18"/>
                <w:szCs w:val="18"/>
              </w:rPr>
              <w:t>3</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r w:rsidRPr="00235030">
              <w:rPr>
                <w:rFonts w:asciiTheme="minorEastAsia" w:eastAsiaTheme="minorEastAsia" w:hAnsiTheme="minorEastAsia" w:cs="宋体"/>
                <w:kern w:val="0"/>
                <w:sz w:val="18"/>
                <w:szCs w:val="18"/>
              </w:rPr>
              <w:t>组</w:t>
            </w:r>
          </w:p>
        </w:tc>
      </w:tr>
      <w:tr w:rsidR="002127AA" w:rsidRPr="00235030">
        <w:trPr>
          <w:trHeight w:val="330"/>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企业管理全景仿真实训-海关总署</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海关专员</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1组</w:t>
            </w:r>
          </w:p>
        </w:tc>
      </w:tr>
      <w:tr w:rsidR="002127AA" w:rsidRPr="00235030">
        <w:trPr>
          <w:trHeight w:val="330"/>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lastRenderedPageBreak/>
              <w:t>企业管理全景仿真实训-进</w:t>
            </w:r>
            <w:r w:rsidRPr="00235030">
              <w:rPr>
                <w:rFonts w:asciiTheme="minorEastAsia" w:eastAsiaTheme="minorEastAsia" w:hAnsiTheme="minorEastAsia" w:cs="宋体"/>
                <w:color w:val="000000"/>
                <w:kern w:val="0"/>
                <w:sz w:val="18"/>
                <w:szCs w:val="18"/>
              </w:rPr>
              <w:t>出</w:t>
            </w:r>
            <w:r w:rsidRPr="00235030">
              <w:rPr>
                <w:rFonts w:asciiTheme="minorEastAsia" w:eastAsiaTheme="minorEastAsia" w:hAnsiTheme="minorEastAsia" w:cs="宋体" w:hint="eastAsia"/>
                <w:color w:val="000000"/>
                <w:kern w:val="0"/>
                <w:sz w:val="18"/>
                <w:szCs w:val="18"/>
              </w:rPr>
              <w:t>口</w:t>
            </w:r>
            <w:r w:rsidRPr="00235030">
              <w:rPr>
                <w:rFonts w:asciiTheme="minorEastAsia" w:eastAsiaTheme="minorEastAsia" w:hAnsiTheme="minorEastAsia" w:cs="宋体"/>
                <w:color w:val="000000"/>
                <w:kern w:val="0"/>
                <w:sz w:val="18"/>
                <w:szCs w:val="18"/>
              </w:rPr>
              <w:t>服务中心</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办事员</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1组</w:t>
            </w:r>
          </w:p>
        </w:tc>
      </w:tr>
      <w:tr w:rsidR="002127AA" w:rsidRPr="00235030">
        <w:trPr>
          <w:trHeight w:val="330"/>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企业管理全景仿真实训-招标代理</w:t>
            </w:r>
          </w:p>
        </w:tc>
        <w:tc>
          <w:tcPr>
            <w:tcW w:w="4111" w:type="dxa"/>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总经理</w:t>
            </w:r>
          </w:p>
        </w:tc>
        <w:tc>
          <w:tcPr>
            <w:tcW w:w="851" w:type="dxa"/>
            <w:shd w:val="clear" w:color="auto" w:fill="auto"/>
            <w:vAlign w:val="center"/>
          </w:tcPr>
          <w:p w:rsidR="002127AA" w:rsidRPr="00235030" w:rsidRDefault="00F257E0" w:rsidP="00235030">
            <w:pPr>
              <w:widowControl/>
              <w:adjustRightInd w:val="0"/>
              <w:snapToGrid w:val="0"/>
              <w:ind w:firstLineChars="95" w:firstLine="171"/>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kern w:val="0"/>
                <w:sz w:val="18"/>
                <w:szCs w:val="18"/>
              </w:rPr>
              <w:t>1</w:t>
            </w:r>
          </w:p>
        </w:tc>
        <w:tc>
          <w:tcPr>
            <w:tcW w:w="1184" w:type="dxa"/>
            <w:shd w:val="clear" w:color="auto" w:fill="auto"/>
            <w:vAlign w:val="center"/>
          </w:tcPr>
          <w:p w:rsidR="002127AA" w:rsidRPr="00235030" w:rsidRDefault="00F257E0" w:rsidP="00235030">
            <w:pPr>
              <w:widowControl/>
              <w:adjustRightInd w:val="0"/>
              <w:snapToGrid w:val="0"/>
              <w:ind w:firstLineChars="83" w:firstLine="149"/>
              <w:jc w:val="left"/>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r w:rsidRPr="00235030">
              <w:rPr>
                <w:rFonts w:asciiTheme="minorEastAsia" w:eastAsiaTheme="minorEastAsia" w:hAnsiTheme="minorEastAsia" w:cs="宋体"/>
                <w:kern w:val="0"/>
                <w:sz w:val="18"/>
                <w:szCs w:val="18"/>
              </w:rPr>
              <w:t>组</w:t>
            </w:r>
          </w:p>
        </w:tc>
      </w:tr>
      <w:tr w:rsidR="002127AA" w:rsidRPr="00235030">
        <w:trPr>
          <w:trHeight w:val="330"/>
        </w:trPr>
        <w:tc>
          <w:tcPr>
            <w:tcW w:w="2376"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b/>
                <w:kern w:val="0"/>
                <w:sz w:val="18"/>
                <w:szCs w:val="18"/>
              </w:rPr>
            </w:pPr>
            <w:r w:rsidRPr="00235030">
              <w:rPr>
                <w:rFonts w:asciiTheme="minorEastAsia" w:eastAsiaTheme="minorEastAsia" w:hAnsiTheme="minorEastAsia" w:cs="宋体" w:hint="eastAsia"/>
                <w:b/>
                <w:kern w:val="0"/>
                <w:sz w:val="18"/>
                <w:szCs w:val="18"/>
              </w:rPr>
              <w:t>最</w:t>
            </w:r>
            <w:r w:rsidRPr="00235030">
              <w:rPr>
                <w:rFonts w:asciiTheme="minorEastAsia" w:eastAsiaTheme="minorEastAsia" w:hAnsiTheme="minorEastAsia" w:cs="宋体"/>
                <w:b/>
                <w:kern w:val="0"/>
                <w:sz w:val="18"/>
                <w:szCs w:val="18"/>
              </w:rPr>
              <w:t>大</w:t>
            </w:r>
            <w:r w:rsidRPr="00235030">
              <w:rPr>
                <w:rFonts w:asciiTheme="minorEastAsia" w:eastAsiaTheme="minorEastAsia" w:hAnsiTheme="minorEastAsia" w:cs="宋体" w:hint="eastAsia"/>
                <w:b/>
                <w:kern w:val="0"/>
                <w:sz w:val="18"/>
                <w:szCs w:val="18"/>
              </w:rPr>
              <w:t>合计（16类）</w:t>
            </w:r>
          </w:p>
        </w:tc>
        <w:tc>
          <w:tcPr>
            <w:tcW w:w="4111" w:type="dxa"/>
          </w:tcPr>
          <w:p w:rsidR="002127AA" w:rsidRPr="00235030" w:rsidRDefault="002127AA">
            <w:pPr>
              <w:widowControl/>
              <w:adjustRightInd w:val="0"/>
              <w:snapToGrid w:val="0"/>
              <w:jc w:val="left"/>
              <w:rPr>
                <w:rFonts w:asciiTheme="minorEastAsia" w:eastAsiaTheme="minorEastAsia" w:hAnsiTheme="minorEastAsia" w:cs="宋体"/>
                <w:b/>
                <w:kern w:val="0"/>
                <w:sz w:val="18"/>
                <w:szCs w:val="18"/>
              </w:rPr>
            </w:pPr>
          </w:p>
        </w:tc>
        <w:tc>
          <w:tcPr>
            <w:tcW w:w="851" w:type="dxa"/>
            <w:shd w:val="clear" w:color="auto" w:fill="auto"/>
            <w:vAlign w:val="center"/>
          </w:tcPr>
          <w:p w:rsidR="002127AA" w:rsidRPr="00235030" w:rsidRDefault="00F257E0">
            <w:pPr>
              <w:widowControl/>
              <w:adjustRightInd w:val="0"/>
              <w:snapToGrid w:val="0"/>
              <w:jc w:val="left"/>
              <w:rPr>
                <w:rFonts w:asciiTheme="minorEastAsia" w:eastAsiaTheme="minorEastAsia" w:hAnsiTheme="minorEastAsia" w:cs="宋体"/>
                <w:b/>
                <w:kern w:val="0"/>
                <w:sz w:val="18"/>
                <w:szCs w:val="18"/>
              </w:rPr>
            </w:pPr>
            <w:r w:rsidRPr="00235030">
              <w:rPr>
                <w:rFonts w:asciiTheme="minorEastAsia" w:eastAsiaTheme="minorEastAsia" w:hAnsiTheme="minorEastAsia" w:cs="宋体" w:hint="eastAsia"/>
                <w:b/>
                <w:kern w:val="0"/>
                <w:sz w:val="18"/>
                <w:szCs w:val="18"/>
              </w:rPr>
              <w:t>51岗</w:t>
            </w:r>
          </w:p>
        </w:tc>
        <w:tc>
          <w:tcPr>
            <w:tcW w:w="1184" w:type="dxa"/>
            <w:shd w:val="clear" w:color="auto" w:fill="auto"/>
            <w:vAlign w:val="center"/>
          </w:tcPr>
          <w:p w:rsidR="002127AA" w:rsidRPr="00235030" w:rsidRDefault="00F257E0" w:rsidP="00235030">
            <w:pPr>
              <w:widowControl/>
              <w:adjustRightInd w:val="0"/>
              <w:snapToGrid w:val="0"/>
              <w:ind w:firstLineChars="83" w:firstLine="150"/>
              <w:jc w:val="left"/>
              <w:rPr>
                <w:rFonts w:asciiTheme="minorEastAsia" w:eastAsiaTheme="minorEastAsia" w:hAnsiTheme="minorEastAsia" w:cs="宋体"/>
                <w:b/>
                <w:kern w:val="0"/>
                <w:sz w:val="18"/>
                <w:szCs w:val="18"/>
              </w:rPr>
            </w:pPr>
            <w:r w:rsidRPr="00235030">
              <w:rPr>
                <w:rFonts w:asciiTheme="minorEastAsia" w:eastAsiaTheme="minorEastAsia" w:hAnsiTheme="minorEastAsia" w:cs="宋体" w:hint="eastAsia"/>
                <w:b/>
                <w:kern w:val="0"/>
                <w:sz w:val="18"/>
                <w:szCs w:val="18"/>
              </w:rPr>
              <w:t>31</w:t>
            </w:r>
            <w:r w:rsidRPr="00235030">
              <w:rPr>
                <w:rFonts w:asciiTheme="minorEastAsia" w:eastAsiaTheme="minorEastAsia" w:hAnsiTheme="minorEastAsia" w:cs="宋体"/>
                <w:b/>
                <w:kern w:val="0"/>
                <w:sz w:val="18"/>
                <w:szCs w:val="18"/>
              </w:rPr>
              <w:t>组</w:t>
            </w:r>
          </w:p>
        </w:tc>
      </w:tr>
    </w:tbl>
    <w:p w:rsidR="002127AA" w:rsidRPr="00235030" w:rsidRDefault="00F257E0">
      <w:pPr>
        <w:widowControl/>
        <w:jc w:val="center"/>
        <w:rPr>
          <w:rFonts w:asciiTheme="minorEastAsia" w:eastAsiaTheme="minorEastAsia" w:hAnsiTheme="minorEastAsia"/>
          <w:color w:val="000000"/>
          <w:sz w:val="18"/>
          <w:szCs w:val="18"/>
        </w:rPr>
      </w:pPr>
      <w:r w:rsidRPr="00235030">
        <w:rPr>
          <w:rFonts w:asciiTheme="minorEastAsia" w:eastAsiaTheme="minorEastAsia" w:hAnsiTheme="minorEastAsia"/>
          <w:color w:val="000000"/>
          <w:sz w:val="18"/>
          <w:szCs w:val="18"/>
        </w:rPr>
        <w:t xml:space="preserve"> “</w:t>
      </w:r>
      <w:r w:rsidRPr="00235030">
        <w:rPr>
          <w:rFonts w:asciiTheme="minorEastAsia" w:eastAsiaTheme="minorEastAsia" w:hAnsiTheme="minorEastAsia" w:hint="eastAsia"/>
          <w:color w:val="000000"/>
          <w:sz w:val="18"/>
          <w:szCs w:val="18"/>
        </w:rPr>
        <w:t>新道VBSE综合实践教学平台”部门与岗位设置</w:t>
      </w:r>
    </w:p>
    <w:p w:rsidR="002127AA" w:rsidRPr="00235030" w:rsidRDefault="00F257E0">
      <w:pPr>
        <w:pStyle w:val="3"/>
        <w:tabs>
          <w:tab w:val="left" w:pos="709"/>
          <w:tab w:val="left" w:pos="993"/>
        </w:tabs>
        <w:rPr>
          <w:rFonts w:asciiTheme="minorEastAsia" w:eastAsiaTheme="minorEastAsia" w:hAnsiTheme="minorEastAsia"/>
          <w:sz w:val="18"/>
          <w:szCs w:val="18"/>
        </w:rPr>
      </w:pPr>
      <w:bookmarkStart w:id="25" w:name="_Toc426711894"/>
      <w:bookmarkStart w:id="26" w:name="_Toc2244842"/>
      <w:r w:rsidRPr="00235030">
        <w:rPr>
          <w:rFonts w:asciiTheme="minorEastAsia" w:eastAsiaTheme="minorEastAsia" w:hAnsiTheme="minorEastAsia" w:hint="eastAsia"/>
          <w:sz w:val="18"/>
          <w:szCs w:val="18"/>
        </w:rPr>
        <w:t>产品创新点</w:t>
      </w:r>
      <w:bookmarkEnd w:id="25"/>
      <w:bookmarkEnd w:id="26"/>
    </w:p>
    <w:p w:rsidR="002127AA" w:rsidRPr="00235030" w:rsidRDefault="00B17217">
      <w:pPr>
        <w:numPr>
          <w:ilvl w:val="0"/>
          <w:numId w:val="9"/>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开放性</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新道VBSE综合实践教学平台V</w:t>
      </w:r>
      <w:r w:rsidRPr="00235030">
        <w:rPr>
          <w:rFonts w:asciiTheme="minorEastAsia" w:eastAsiaTheme="minorEastAsia" w:hAnsiTheme="minorEastAsia"/>
          <w:sz w:val="18"/>
          <w:szCs w:val="18"/>
        </w:rPr>
        <w:t>3.</w:t>
      </w:r>
      <w:r w:rsidRPr="00235030">
        <w:rPr>
          <w:rFonts w:asciiTheme="minorEastAsia" w:eastAsiaTheme="minorEastAsia" w:hAnsiTheme="minorEastAsia" w:hint="eastAsia"/>
          <w:sz w:val="18"/>
          <w:szCs w:val="18"/>
        </w:rPr>
        <w:t>0采用开放式教学设计，以学生为主体，倡导自主学习，学以致用，以“用”促学，边“用”边学，学“用”结合。教师不再作为教学活动的主体，而是作为“新道VBSE综合实践教学平台”实习内容的设计者和指导者。</w:t>
      </w:r>
    </w:p>
    <w:p w:rsidR="002127AA" w:rsidRPr="00235030" w:rsidRDefault="00B17217">
      <w:pPr>
        <w:numPr>
          <w:ilvl w:val="0"/>
          <w:numId w:val="9"/>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全仿真</w:t>
      </w:r>
    </w:p>
    <w:p w:rsidR="002127AA" w:rsidRPr="00235030" w:rsidRDefault="00F257E0">
      <w:pPr>
        <w:numPr>
          <w:ilvl w:val="0"/>
          <w:numId w:val="10"/>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机构仿真</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新道VBSE综合实践教学平台V</w:t>
      </w:r>
      <w:r w:rsidRPr="00235030">
        <w:rPr>
          <w:rFonts w:asciiTheme="minorEastAsia" w:eastAsiaTheme="minorEastAsia" w:hAnsiTheme="minorEastAsia"/>
          <w:sz w:val="18"/>
          <w:szCs w:val="18"/>
        </w:rPr>
        <w:t>3.</w:t>
      </w:r>
      <w:r w:rsidRPr="00235030">
        <w:rPr>
          <w:rFonts w:asciiTheme="minorEastAsia" w:eastAsiaTheme="minorEastAsia" w:hAnsiTheme="minorEastAsia" w:hint="eastAsia"/>
          <w:sz w:val="18"/>
          <w:szCs w:val="18"/>
        </w:rPr>
        <w:t>0中包含了制造业、流通业、服务</w:t>
      </w:r>
      <w:r w:rsidRPr="00235030">
        <w:rPr>
          <w:rFonts w:asciiTheme="minorEastAsia" w:eastAsiaTheme="minorEastAsia" w:hAnsiTheme="minorEastAsia"/>
          <w:sz w:val="18"/>
          <w:szCs w:val="18"/>
        </w:rPr>
        <w:t>业、</w:t>
      </w:r>
      <w:r w:rsidRPr="00235030">
        <w:rPr>
          <w:rFonts w:asciiTheme="minorEastAsia" w:eastAsiaTheme="minorEastAsia" w:hAnsiTheme="minorEastAsia" w:hint="eastAsia"/>
          <w:sz w:val="18"/>
          <w:szCs w:val="18"/>
        </w:rPr>
        <w:t>行政管理机构、会计师事务所，招投标公司等多种形态的仿真组织，每个机构中提炼了关键的职能部门和主要的工作岗位，构建了完整的虚拟商业社会环境。</w:t>
      </w:r>
    </w:p>
    <w:p w:rsidR="002127AA" w:rsidRPr="00235030" w:rsidRDefault="00F257E0">
      <w:pPr>
        <w:numPr>
          <w:ilvl w:val="0"/>
          <w:numId w:val="10"/>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环境仿真</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首先</w:t>
      </w:r>
      <w:r w:rsidRPr="00235030">
        <w:rPr>
          <w:rFonts w:asciiTheme="minorEastAsia" w:eastAsiaTheme="minorEastAsia" w:hAnsiTheme="minorEastAsia"/>
          <w:sz w:val="18"/>
          <w:szCs w:val="18"/>
        </w:rPr>
        <w:t>，</w:t>
      </w:r>
      <w:r w:rsidRPr="00235030">
        <w:rPr>
          <w:rFonts w:asciiTheme="minorEastAsia" w:eastAsiaTheme="minorEastAsia" w:hAnsiTheme="minorEastAsia" w:hint="eastAsia"/>
          <w:sz w:val="18"/>
          <w:szCs w:val="18"/>
        </w:rPr>
        <w:t>从</w:t>
      </w:r>
      <w:r w:rsidRPr="00235030">
        <w:rPr>
          <w:rFonts w:asciiTheme="minorEastAsia" w:eastAsiaTheme="minorEastAsia" w:hAnsiTheme="minorEastAsia"/>
          <w:sz w:val="18"/>
          <w:szCs w:val="18"/>
        </w:rPr>
        <w:t>装修环境</w:t>
      </w:r>
      <w:r w:rsidRPr="00235030">
        <w:rPr>
          <w:rFonts w:asciiTheme="minorEastAsia" w:eastAsiaTheme="minorEastAsia" w:hAnsiTheme="minorEastAsia" w:hint="eastAsia"/>
          <w:sz w:val="18"/>
          <w:szCs w:val="18"/>
        </w:rPr>
        <w:t>来看</w:t>
      </w:r>
      <w:r w:rsidRPr="00235030">
        <w:rPr>
          <w:rFonts w:asciiTheme="minorEastAsia" w:eastAsiaTheme="minorEastAsia" w:hAnsiTheme="minorEastAsia"/>
          <w:sz w:val="18"/>
          <w:szCs w:val="18"/>
        </w:rPr>
        <w:t>，我们</w:t>
      </w:r>
      <w:r w:rsidRPr="00235030">
        <w:rPr>
          <w:rFonts w:asciiTheme="minorEastAsia" w:eastAsiaTheme="minorEastAsia" w:hAnsiTheme="minorEastAsia" w:hint="eastAsia"/>
          <w:sz w:val="18"/>
          <w:szCs w:val="18"/>
        </w:rPr>
        <w:t>将现实社会</w:t>
      </w:r>
      <w:r w:rsidRPr="00235030">
        <w:rPr>
          <w:rFonts w:asciiTheme="minorEastAsia" w:eastAsiaTheme="minorEastAsia" w:hAnsiTheme="minorEastAsia"/>
          <w:sz w:val="18"/>
          <w:szCs w:val="18"/>
        </w:rPr>
        <w:t>中</w:t>
      </w:r>
      <w:r w:rsidRPr="00235030">
        <w:rPr>
          <w:rFonts w:asciiTheme="minorEastAsia" w:eastAsiaTheme="minorEastAsia" w:hAnsiTheme="minorEastAsia" w:hint="eastAsia"/>
          <w:sz w:val="18"/>
          <w:szCs w:val="18"/>
        </w:rPr>
        <w:t>的</w:t>
      </w:r>
      <w:r w:rsidRPr="00235030">
        <w:rPr>
          <w:rFonts w:asciiTheme="minorEastAsia" w:eastAsiaTheme="minorEastAsia" w:hAnsiTheme="minorEastAsia"/>
          <w:sz w:val="18"/>
          <w:szCs w:val="18"/>
        </w:rPr>
        <w:t>商业社会环境进行仿真</w:t>
      </w:r>
      <w:r w:rsidRPr="00235030">
        <w:rPr>
          <w:rFonts w:asciiTheme="minorEastAsia" w:eastAsiaTheme="minorEastAsia" w:hAnsiTheme="minorEastAsia" w:hint="eastAsia"/>
          <w:sz w:val="18"/>
          <w:szCs w:val="18"/>
        </w:rPr>
        <w:t>模拟</w:t>
      </w:r>
      <w:r w:rsidRPr="00235030">
        <w:rPr>
          <w:rFonts w:asciiTheme="minorEastAsia" w:eastAsiaTheme="minorEastAsia" w:hAnsiTheme="minorEastAsia"/>
          <w:sz w:val="18"/>
          <w:szCs w:val="18"/>
        </w:rPr>
        <w:t>，</w:t>
      </w:r>
      <w:r w:rsidRPr="00235030">
        <w:rPr>
          <w:rFonts w:asciiTheme="minorEastAsia" w:eastAsiaTheme="minorEastAsia" w:hAnsiTheme="minorEastAsia" w:hint="eastAsia"/>
          <w:sz w:val="18"/>
          <w:szCs w:val="18"/>
        </w:rPr>
        <w:t>并通过</w:t>
      </w:r>
      <w:r w:rsidRPr="00235030">
        <w:rPr>
          <w:rFonts w:asciiTheme="minorEastAsia" w:eastAsiaTheme="minorEastAsia" w:hAnsiTheme="minorEastAsia"/>
          <w:sz w:val="18"/>
          <w:szCs w:val="18"/>
        </w:rPr>
        <w:t>院校实验室</w:t>
      </w:r>
      <w:r w:rsidRPr="00235030">
        <w:rPr>
          <w:rFonts w:asciiTheme="minorEastAsia" w:eastAsiaTheme="minorEastAsia" w:hAnsiTheme="minorEastAsia" w:hint="eastAsia"/>
          <w:sz w:val="18"/>
          <w:szCs w:val="18"/>
        </w:rPr>
        <w:t>装修</w:t>
      </w:r>
      <w:r w:rsidRPr="00235030">
        <w:rPr>
          <w:rFonts w:asciiTheme="minorEastAsia" w:eastAsiaTheme="minorEastAsia" w:hAnsiTheme="minorEastAsia"/>
          <w:sz w:val="18"/>
          <w:szCs w:val="18"/>
        </w:rPr>
        <w:t>效果进行展现，</w:t>
      </w:r>
      <w:r w:rsidRPr="00235030">
        <w:rPr>
          <w:rFonts w:asciiTheme="minorEastAsia" w:eastAsiaTheme="minorEastAsia" w:hAnsiTheme="minorEastAsia" w:hint="eastAsia"/>
          <w:sz w:val="18"/>
          <w:szCs w:val="18"/>
        </w:rPr>
        <w:t>从</w:t>
      </w:r>
      <w:r w:rsidRPr="00235030">
        <w:rPr>
          <w:rFonts w:asciiTheme="minorEastAsia" w:eastAsiaTheme="minorEastAsia" w:hAnsiTheme="minorEastAsia"/>
          <w:sz w:val="18"/>
          <w:szCs w:val="18"/>
        </w:rPr>
        <w:t>而</w:t>
      </w:r>
      <w:r w:rsidRPr="00235030">
        <w:rPr>
          <w:rFonts w:asciiTheme="minorEastAsia" w:eastAsiaTheme="minorEastAsia" w:hAnsiTheme="minorEastAsia" w:hint="eastAsia"/>
          <w:sz w:val="18"/>
          <w:szCs w:val="18"/>
        </w:rPr>
        <w:t>营造出</w:t>
      </w:r>
      <w:r w:rsidRPr="00235030">
        <w:rPr>
          <w:rFonts w:asciiTheme="minorEastAsia" w:eastAsiaTheme="minorEastAsia" w:hAnsiTheme="minorEastAsia"/>
          <w:sz w:val="18"/>
          <w:szCs w:val="18"/>
        </w:rPr>
        <w:t>一种浓厚的</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工作</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氛围</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让学员有一种身临其境的感受；</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其次</w:t>
      </w:r>
      <w:r w:rsidRPr="00235030">
        <w:rPr>
          <w:rFonts w:asciiTheme="minorEastAsia" w:eastAsiaTheme="minorEastAsia" w:hAnsiTheme="minorEastAsia"/>
          <w:sz w:val="18"/>
          <w:szCs w:val="18"/>
        </w:rPr>
        <w:t>，</w:t>
      </w:r>
      <w:r w:rsidRPr="00235030">
        <w:rPr>
          <w:rFonts w:asciiTheme="minorEastAsia" w:eastAsiaTheme="minorEastAsia" w:hAnsiTheme="minorEastAsia" w:hint="eastAsia"/>
          <w:sz w:val="18"/>
          <w:szCs w:val="18"/>
        </w:rPr>
        <w:t>现代企业组织还有两种管理环境，传统手工管理和信息化管理。新道VBSE综合实践教学平台中涵盖了组织从手工管理到信息化实施到信息化管理的完整设计，使受训者深刻体验到两种管理环境</w:t>
      </w:r>
      <w:proofErr w:type="gramStart"/>
      <w:r w:rsidRPr="00235030">
        <w:rPr>
          <w:rFonts w:asciiTheme="minorEastAsia" w:eastAsiaTheme="minorEastAsia" w:hAnsiTheme="minorEastAsia" w:hint="eastAsia"/>
          <w:sz w:val="18"/>
          <w:szCs w:val="18"/>
        </w:rPr>
        <w:t>下业务</w:t>
      </w:r>
      <w:proofErr w:type="gramEnd"/>
      <w:r w:rsidRPr="00235030">
        <w:rPr>
          <w:rFonts w:asciiTheme="minorEastAsia" w:eastAsiaTheme="minorEastAsia" w:hAnsiTheme="minorEastAsia" w:hint="eastAsia"/>
          <w:sz w:val="18"/>
          <w:szCs w:val="18"/>
        </w:rPr>
        <w:t>流程及工作要求的不同；同时，在自主经营阶段，根据提前预制的变动因素，对学生的经营环境进行干涉，以锻炼学生对变化的处理和决策能力。</w:t>
      </w:r>
    </w:p>
    <w:p w:rsidR="002127AA" w:rsidRPr="00235030" w:rsidRDefault="00F257E0">
      <w:pPr>
        <w:numPr>
          <w:ilvl w:val="0"/>
          <w:numId w:val="10"/>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业务仿真</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新道VBSE综合实践教学平台的</w:t>
      </w:r>
      <w:r w:rsidRPr="00235030">
        <w:rPr>
          <w:rFonts w:asciiTheme="minorEastAsia" w:eastAsiaTheme="minorEastAsia" w:hAnsiTheme="minorEastAsia"/>
          <w:sz w:val="18"/>
          <w:szCs w:val="18"/>
        </w:rPr>
        <w:t>教学内容以实际职业活动或典型工作任务为</w:t>
      </w:r>
      <w:r w:rsidRPr="00235030">
        <w:rPr>
          <w:rFonts w:asciiTheme="minorEastAsia" w:eastAsiaTheme="minorEastAsia" w:hAnsiTheme="minorEastAsia" w:hint="eastAsia"/>
          <w:sz w:val="18"/>
          <w:szCs w:val="18"/>
        </w:rPr>
        <w:t>载</w:t>
      </w:r>
      <w:r w:rsidRPr="00235030">
        <w:rPr>
          <w:rFonts w:asciiTheme="minorEastAsia" w:eastAsiaTheme="minorEastAsia" w:hAnsiTheme="minorEastAsia"/>
          <w:sz w:val="18"/>
          <w:szCs w:val="18"/>
        </w:rPr>
        <w:t>体</w:t>
      </w:r>
      <w:r w:rsidRPr="00235030">
        <w:rPr>
          <w:rFonts w:asciiTheme="minorEastAsia" w:eastAsiaTheme="minorEastAsia" w:hAnsiTheme="minorEastAsia" w:hint="eastAsia"/>
          <w:sz w:val="18"/>
          <w:szCs w:val="18"/>
        </w:rPr>
        <w:t>，学</w:t>
      </w:r>
      <w:r w:rsidRPr="00235030">
        <w:rPr>
          <w:rFonts w:asciiTheme="minorEastAsia" w:eastAsiaTheme="minorEastAsia" w:hAnsiTheme="minorEastAsia"/>
          <w:sz w:val="18"/>
          <w:szCs w:val="18"/>
        </w:rPr>
        <w:t>员接到工作任务</w:t>
      </w:r>
      <w:r w:rsidRPr="00235030">
        <w:rPr>
          <w:rFonts w:asciiTheme="minorEastAsia" w:eastAsiaTheme="minorEastAsia" w:hAnsiTheme="minorEastAsia" w:hint="eastAsia"/>
          <w:sz w:val="18"/>
          <w:szCs w:val="18"/>
        </w:rPr>
        <w:t>开</w:t>
      </w:r>
      <w:r w:rsidRPr="00235030">
        <w:rPr>
          <w:rFonts w:asciiTheme="minorEastAsia" w:eastAsiaTheme="minorEastAsia" w:hAnsiTheme="minorEastAsia"/>
          <w:sz w:val="18"/>
          <w:szCs w:val="18"/>
        </w:rPr>
        <w:t>始</w:t>
      </w:r>
      <w:r w:rsidRPr="00235030">
        <w:rPr>
          <w:rFonts w:asciiTheme="minorEastAsia" w:eastAsiaTheme="minorEastAsia" w:hAnsiTheme="minorEastAsia" w:hint="eastAsia"/>
          <w:sz w:val="18"/>
          <w:szCs w:val="18"/>
        </w:rPr>
        <w:t>“工</w:t>
      </w:r>
      <w:r w:rsidRPr="00235030">
        <w:rPr>
          <w:rFonts w:asciiTheme="minorEastAsia" w:eastAsiaTheme="minorEastAsia" w:hAnsiTheme="minorEastAsia"/>
          <w:sz w:val="18"/>
          <w:szCs w:val="18"/>
        </w:rPr>
        <w:t>作</w:t>
      </w:r>
      <w:r w:rsidRPr="00235030">
        <w:rPr>
          <w:rFonts w:asciiTheme="minorEastAsia" w:eastAsiaTheme="minorEastAsia" w:hAnsiTheme="minorEastAsia" w:hint="eastAsia"/>
          <w:sz w:val="18"/>
          <w:szCs w:val="18"/>
        </w:rPr>
        <w:t>”。让</w:t>
      </w:r>
      <w:r w:rsidRPr="00235030">
        <w:rPr>
          <w:rFonts w:asciiTheme="minorEastAsia" w:eastAsiaTheme="minorEastAsia" w:hAnsiTheme="minorEastAsia"/>
          <w:sz w:val="18"/>
          <w:szCs w:val="18"/>
        </w:rPr>
        <w:t>学员通过这种训练在</w:t>
      </w:r>
      <w:r w:rsidRPr="00235030">
        <w:rPr>
          <w:rFonts w:asciiTheme="minorEastAsia" w:eastAsiaTheme="minorEastAsia" w:hAnsiTheme="minorEastAsia" w:hint="eastAsia"/>
          <w:sz w:val="18"/>
          <w:szCs w:val="18"/>
        </w:rPr>
        <w:t>懂业务的</w:t>
      </w:r>
      <w:r w:rsidRPr="00235030">
        <w:rPr>
          <w:rFonts w:asciiTheme="minorEastAsia" w:eastAsiaTheme="minorEastAsia" w:hAnsiTheme="minorEastAsia"/>
          <w:sz w:val="18"/>
          <w:szCs w:val="18"/>
        </w:rPr>
        <w:t>同</w:t>
      </w:r>
      <w:r w:rsidRPr="00235030">
        <w:rPr>
          <w:rFonts w:asciiTheme="minorEastAsia" w:eastAsiaTheme="minorEastAsia" w:hAnsiTheme="minorEastAsia" w:hint="eastAsia"/>
          <w:sz w:val="18"/>
          <w:szCs w:val="18"/>
        </w:rPr>
        <w:t>时逐渐</w:t>
      </w:r>
      <w:r w:rsidRPr="00235030">
        <w:rPr>
          <w:rFonts w:asciiTheme="minorEastAsia" w:eastAsiaTheme="minorEastAsia" w:hAnsiTheme="minorEastAsia"/>
          <w:sz w:val="18"/>
          <w:szCs w:val="18"/>
        </w:rPr>
        <w:t>明白如何</w:t>
      </w:r>
      <w:r w:rsidRPr="00235030">
        <w:rPr>
          <w:rFonts w:asciiTheme="minorEastAsia" w:eastAsiaTheme="minorEastAsia" w:hAnsiTheme="minorEastAsia" w:hint="eastAsia"/>
          <w:sz w:val="18"/>
          <w:szCs w:val="18"/>
        </w:rPr>
        <w:t>进</w:t>
      </w:r>
      <w:r w:rsidRPr="00235030">
        <w:rPr>
          <w:rFonts w:asciiTheme="minorEastAsia" w:eastAsiaTheme="minorEastAsia" w:hAnsiTheme="minorEastAsia"/>
          <w:sz w:val="18"/>
          <w:szCs w:val="18"/>
        </w:rPr>
        <w:t>行</w:t>
      </w:r>
      <w:r w:rsidRPr="00235030">
        <w:rPr>
          <w:rFonts w:asciiTheme="minorEastAsia" w:eastAsiaTheme="minorEastAsia" w:hAnsiTheme="minorEastAsia" w:hint="eastAsia"/>
          <w:sz w:val="18"/>
          <w:szCs w:val="18"/>
        </w:rPr>
        <w:t>管理。针对每项任务，均有任务流程及执行的指导。</w:t>
      </w:r>
    </w:p>
    <w:p w:rsidR="002127AA" w:rsidRPr="00235030" w:rsidRDefault="00F257E0">
      <w:pPr>
        <w:numPr>
          <w:ilvl w:val="0"/>
          <w:numId w:val="10"/>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岗位仿真</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新道VBSE综合实践教学平台以岗位胜任力为第一目标，学生扮演虚拟商业</w:t>
      </w:r>
      <w:r w:rsidRPr="00235030">
        <w:rPr>
          <w:rFonts w:asciiTheme="minorEastAsia" w:eastAsiaTheme="minorEastAsia" w:hAnsiTheme="minorEastAsia"/>
          <w:sz w:val="18"/>
          <w:szCs w:val="18"/>
        </w:rPr>
        <w:t>社会中不同组织、</w:t>
      </w:r>
      <w:r w:rsidRPr="00235030">
        <w:rPr>
          <w:rFonts w:asciiTheme="minorEastAsia" w:eastAsiaTheme="minorEastAsia" w:hAnsiTheme="minorEastAsia" w:hint="eastAsia"/>
          <w:sz w:val="18"/>
          <w:szCs w:val="18"/>
        </w:rPr>
        <w:t>不同部门、不同角色人员进行团队组建、工作交接、日常业务处理，月末结账等企业运营关键环节活动的全过程模拟。</w:t>
      </w:r>
    </w:p>
    <w:p w:rsidR="003D58B9" w:rsidRPr="00235030" w:rsidRDefault="003D58B9" w:rsidP="003D58B9">
      <w:pPr>
        <w:numPr>
          <w:ilvl w:val="0"/>
          <w:numId w:val="10"/>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政务办公网络化</w:t>
      </w:r>
    </w:p>
    <w:p w:rsidR="003D58B9" w:rsidRPr="00235030" w:rsidRDefault="003D58B9" w:rsidP="003D58B9">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在新道VBSE综合实践教学平台3.</w:t>
      </w:r>
      <w:r w:rsidRPr="00235030">
        <w:rPr>
          <w:rFonts w:asciiTheme="minorEastAsia" w:eastAsiaTheme="minorEastAsia" w:hAnsiTheme="minorEastAsia"/>
          <w:sz w:val="18"/>
          <w:szCs w:val="18"/>
        </w:rPr>
        <w:t>1</w:t>
      </w:r>
      <w:r w:rsidRPr="00235030">
        <w:rPr>
          <w:rFonts w:asciiTheme="minorEastAsia" w:eastAsiaTheme="minorEastAsia" w:hAnsiTheme="minorEastAsia" w:hint="eastAsia"/>
          <w:sz w:val="18"/>
          <w:szCs w:val="18"/>
        </w:rPr>
        <w:t>版本中，增加工商、税务、社保等相关政府组织的日常任务，并结合现代的无纸化办公，将企业注册、审核、年报、纳税申报、纳税审核、税款缴纳等任务仿照现实互联网政务的界面进行改造、优化，形成VBSE虚拟商业社会的互联网化的政务。</w:t>
      </w:r>
    </w:p>
    <w:p w:rsidR="002127AA" w:rsidRPr="00235030" w:rsidRDefault="00B17217">
      <w:pPr>
        <w:numPr>
          <w:ilvl w:val="0"/>
          <w:numId w:val="9"/>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跨专业</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跨专业综合实验中心的教学活动不指向某个专业，而是关注行业、企业、岗位、任务的工作过程的训练。既要求体验环境，又要求完成决策，同时还要求执行各种经验管理岗位的任务，达到决策、执行、体验三位一体的实践教学目标。</w:t>
      </w:r>
    </w:p>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不同的专业培养不同方向的专门人才，新道VBSE综合实践教学平台可以支撑不</w:t>
      </w:r>
      <w:r w:rsidRPr="00235030">
        <w:rPr>
          <w:rFonts w:asciiTheme="minorEastAsia" w:eastAsiaTheme="minorEastAsia" w:hAnsiTheme="minorEastAsia"/>
          <w:sz w:val="18"/>
          <w:szCs w:val="18"/>
        </w:rPr>
        <w:t>同客户的</w:t>
      </w:r>
      <w:r w:rsidRPr="00235030">
        <w:rPr>
          <w:rFonts w:asciiTheme="minorEastAsia" w:eastAsiaTheme="minorEastAsia" w:hAnsiTheme="minorEastAsia" w:hint="eastAsia"/>
          <w:sz w:val="18"/>
          <w:szCs w:val="18"/>
        </w:rPr>
        <w:t>多专</w:t>
      </w:r>
      <w:r w:rsidRPr="00235030">
        <w:rPr>
          <w:rFonts w:asciiTheme="minorEastAsia" w:eastAsiaTheme="minorEastAsia" w:hAnsiTheme="minorEastAsia"/>
          <w:sz w:val="18"/>
          <w:szCs w:val="18"/>
        </w:rPr>
        <w:t>业综合实习</w:t>
      </w:r>
      <w:r w:rsidRPr="00235030">
        <w:rPr>
          <w:rFonts w:asciiTheme="minorEastAsia" w:eastAsiaTheme="minorEastAsia" w:hAnsiTheme="minorEastAsia" w:hint="eastAsia"/>
          <w:sz w:val="18"/>
          <w:szCs w:val="18"/>
        </w:rPr>
        <w:t>。</w:t>
      </w:r>
    </w:p>
    <w:p w:rsidR="002127AA" w:rsidRPr="00235030" w:rsidRDefault="00B17217">
      <w:pPr>
        <w:numPr>
          <w:ilvl w:val="0"/>
          <w:numId w:val="9"/>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对抗性</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新道VBSE综合实践教学平台中可以设定多个相同性质的组织，营造一个竞争的氛围，有利于激发参训学员的“斗志”，发挥自己的“潜能”。细节设计体现在：</w:t>
      </w:r>
    </w:p>
    <w:p w:rsidR="002127AA" w:rsidRPr="00235030" w:rsidRDefault="00F257E0">
      <w:pPr>
        <w:numPr>
          <w:ilvl w:val="0"/>
          <w:numId w:val="11"/>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效率：现代社会追求快节奏和高效率。”新道VBSE综合实践教学平台</w:t>
      </w:r>
      <w:proofErr w:type="gramStart"/>
      <w:r w:rsidRPr="00235030">
        <w:rPr>
          <w:rFonts w:asciiTheme="minorEastAsia" w:eastAsiaTheme="minorEastAsia" w:hAnsiTheme="minorEastAsia" w:hint="eastAsia"/>
          <w:sz w:val="18"/>
          <w:szCs w:val="18"/>
        </w:rPr>
        <w:t>”</w:t>
      </w:r>
      <w:proofErr w:type="gramEnd"/>
      <w:r w:rsidRPr="00235030">
        <w:rPr>
          <w:rFonts w:asciiTheme="minorEastAsia" w:eastAsiaTheme="minorEastAsia" w:hAnsiTheme="minorEastAsia" w:hint="eastAsia"/>
          <w:sz w:val="18"/>
          <w:szCs w:val="18"/>
        </w:rPr>
        <w:t>中记录了每个岗位任务的完成时间和整个企业的运营时间作为描述效率的指标之一。</w:t>
      </w:r>
    </w:p>
    <w:p w:rsidR="002127AA" w:rsidRPr="00235030" w:rsidRDefault="00F257E0">
      <w:pPr>
        <w:numPr>
          <w:ilvl w:val="0"/>
          <w:numId w:val="11"/>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效益：每个员工的绩效考核是和企业的整体绩效、部门的绩效分不开的，“新道VBSE综合实践教</w:t>
      </w:r>
      <w:r w:rsidRPr="00235030">
        <w:rPr>
          <w:rFonts w:asciiTheme="minorEastAsia" w:eastAsiaTheme="minorEastAsia" w:hAnsiTheme="minorEastAsia" w:hint="eastAsia"/>
          <w:sz w:val="18"/>
          <w:szCs w:val="18"/>
        </w:rPr>
        <w:lastRenderedPageBreak/>
        <w:t>学平台”中以绩效目标为引领，将岗位工作与绩效融合在一起。同时，学生在虚拟企业经营过程中得到的薪资报酬、老师对其表现打分、知识内容的定期检验考核，也将与其实习阶段强有力地结合，通过实训课程</w:t>
      </w:r>
      <w:proofErr w:type="gramStart"/>
      <w:r w:rsidRPr="00235030">
        <w:rPr>
          <w:rFonts w:asciiTheme="minorEastAsia" w:eastAsiaTheme="minorEastAsia" w:hAnsiTheme="minorEastAsia" w:hint="eastAsia"/>
          <w:sz w:val="18"/>
          <w:szCs w:val="18"/>
        </w:rPr>
        <w:t>打造职场初级人员</w:t>
      </w:r>
      <w:proofErr w:type="gramEnd"/>
      <w:r w:rsidRPr="00235030">
        <w:rPr>
          <w:rFonts w:asciiTheme="minorEastAsia" w:eastAsiaTheme="minorEastAsia" w:hAnsiTheme="minorEastAsia"/>
          <w:sz w:val="18"/>
          <w:szCs w:val="18"/>
        </w:rPr>
        <w:t>，达到</w:t>
      </w:r>
      <w:r w:rsidRPr="00235030">
        <w:rPr>
          <w:rFonts w:asciiTheme="minorEastAsia" w:eastAsiaTheme="minorEastAsia" w:hAnsiTheme="minorEastAsia" w:hint="eastAsia"/>
          <w:sz w:val="18"/>
          <w:szCs w:val="18"/>
        </w:rPr>
        <w:t>对企业业务</w:t>
      </w:r>
      <w:r w:rsidRPr="00235030">
        <w:rPr>
          <w:rFonts w:asciiTheme="minorEastAsia" w:eastAsiaTheme="minorEastAsia" w:hAnsiTheme="minorEastAsia"/>
          <w:sz w:val="18"/>
          <w:szCs w:val="18"/>
        </w:rPr>
        <w:t>认知</w:t>
      </w:r>
      <w:r w:rsidRPr="00235030">
        <w:rPr>
          <w:rFonts w:asciiTheme="minorEastAsia" w:eastAsiaTheme="minorEastAsia" w:hAnsiTheme="minorEastAsia" w:hint="eastAsia"/>
          <w:sz w:val="18"/>
          <w:szCs w:val="18"/>
        </w:rPr>
        <w:t>的水平。</w:t>
      </w:r>
    </w:p>
    <w:p w:rsidR="002127AA" w:rsidRPr="00235030" w:rsidRDefault="00F257E0">
      <w:pPr>
        <w:numPr>
          <w:ilvl w:val="0"/>
          <w:numId w:val="11"/>
        </w:numPr>
        <w:rPr>
          <w:rFonts w:asciiTheme="minorEastAsia" w:eastAsiaTheme="minorEastAsia" w:hAnsiTheme="minorEastAsia"/>
          <w:color w:val="FF0000"/>
          <w:sz w:val="18"/>
          <w:szCs w:val="18"/>
        </w:rPr>
      </w:pPr>
      <w:r w:rsidRPr="00235030">
        <w:rPr>
          <w:rFonts w:asciiTheme="minorEastAsia" w:eastAsiaTheme="minorEastAsia" w:hAnsiTheme="minorEastAsia" w:hint="eastAsia"/>
          <w:sz w:val="18"/>
          <w:szCs w:val="18"/>
        </w:rPr>
        <w:t>创新：“新道VBSE综合实践教学平台”鼓励创新，无论是岗位工作业务创新、还是业务流程完善创新、企业制度改革创新都会赢得实习币，作为最终实习成绩的一部分。</w:t>
      </w:r>
    </w:p>
    <w:p w:rsidR="002127AA" w:rsidRPr="00235030" w:rsidRDefault="00B17217">
      <w:pPr>
        <w:numPr>
          <w:ilvl w:val="0"/>
          <w:numId w:val="9"/>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易实施</w:t>
      </w:r>
    </w:p>
    <w:p w:rsidR="002127AA" w:rsidRPr="00235030" w:rsidRDefault="00F257E0">
      <w:pPr>
        <w:ind w:firstLine="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多专业综合实习对大部分高校来说还是一个新生事物，为了实现“新道VBSE综合实践教学平台”开放自主、师生互动的设计理念，系统中配套了多种辅助教学资源。包括：</w:t>
      </w:r>
    </w:p>
    <w:p w:rsidR="002127AA" w:rsidRPr="00235030" w:rsidRDefault="00F257E0">
      <w:pPr>
        <w:numPr>
          <w:ilvl w:val="0"/>
          <w:numId w:val="12"/>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对岗位业务单据的标准答案与岗位的实习指导手册。详细指导到每个岗位的每个业务工作，相比市面上的实训教材，其针对性和实务性更强、更系统。</w:t>
      </w:r>
    </w:p>
    <w:p w:rsidR="002127AA" w:rsidRPr="00235030" w:rsidRDefault="00F257E0">
      <w:pPr>
        <w:numPr>
          <w:ilvl w:val="0"/>
          <w:numId w:val="12"/>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形式多样的学习课件。指导新手上路的3D动画课件、指导岗位工作的视频课件，解释知识点的管理知识库课件，无时无刻的近身指导。</w:t>
      </w:r>
    </w:p>
    <w:p w:rsidR="002127AA" w:rsidRPr="00235030" w:rsidRDefault="00F257E0">
      <w:pPr>
        <w:numPr>
          <w:ilvl w:val="0"/>
          <w:numId w:val="12"/>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灵活开放的任务引领。系统给不同岗位的学生发布“待办任务”，各企业负责人可以监控并敦促任务的完成情况，整体运作和谐有序。</w:t>
      </w:r>
    </w:p>
    <w:p w:rsidR="002127AA" w:rsidRPr="00235030" w:rsidRDefault="00F257E0">
      <w:pPr>
        <w:pStyle w:val="3"/>
        <w:rPr>
          <w:rFonts w:asciiTheme="minorEastAsia" w:eastAsiaTheme="minorEastAsia" w:hAnsiTheme="minorEastAsia"/>
          <w:sz w:val="18"/>
          <w:szCs w:val="18"/>
        </w:rPr>
      </w:pPr>
      <w:bookmarkStart w:id="27" w:name="_Toc426711895"/>
      <w:bookmarkStart w:id="28" w:name="_Toc2244843"/>
      <w:r w:rsidRPr="00235030">
        <w:rPr>
          <w:rFonts w:asciiTheme="minorEastAsia" w:eastAsiaTheme="minorEastAsia" w:hAnsiTheme="minorEastAsia"/>
          <w:sz w:val="18"/>
          <w:szCs w:val="18"/>
        </w:rPr>
        <w:t>软件平台构成</w:t>
      </w:r>
      <w:bookmarkEnd w:id="27"/>
      <w:bookmarkEnd w:id="28"/>
    </w:p>
    <w:p w:rsidR="002127AA" w:rsidRPr="00235030" w:rsidRDefault="00F257E0">
      <w:pPr>
        <w:ind w:firstLine="480"/>
        <w:jc w:val="center"/>
        <w:rPr>
          <w:rFonts w:asciiTheme="minorEastAsia" w:eastAsiaTheme="minorEastAsia" w:hAnsiTheme="minorEastAsia"/>
          <w:sz w:val="18"/>
          <w:szCs w:val="18"/>
        </w:rPr>
      </w:pPr>
      <w:r w:rsidRPr="00235030">
        <w:rPr>
          <w:rFonts w:asciiTheme="minorEastAsia" w:eastAsiaTheme="minorEastAsia" w:hAnsiTheme="minorEastAsia" w:hint="eastAsia"/>
          <w:noProof/>
          <w:sz w:val="18"/>
          <w:szCs w:val="18"/>
        </w:rPr>
        <w:drawing>
          <wp:inline distT="0" distB="0" distL="0" distR="0">
            <wp:extent cx="4292600" cy="4635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92600" cy="4635500"/>
                    </a:xfrm>
                    <a:prstGeom prst="rect">
                      <a:avLst/>
                    </a:prstGeom>
                    <a:noFill/>
                    <a:ln>
                      <a:noFill/>
                    </a:ln>
                  </pic:spPr>
                </pic:pic>
              </a:graphicData>
            </a:graphic>
          </wp:inline>
        </w:drawing>
      </w:r>
    </w:p>
    <w:p w:rsidR="002127AA" w:rsidRPr="00235030" w:rsidRDefault="002127AA">
      <w:pPr>
        <w:ind w:firstLine="480"/>
        <w:rPr>
          <w:rFonts w:asciiTheme="minorEastAsia" w:eastAsiaTheme="minorEastAsia" w:hAnsiTheme="minorEastAsia"/>
          <w:sz w:val="18"/>
          <w:szCs w:val="18"/>
        </w:rPr>
      </w:pPr>
    </w:p>
    <w:p w:rsidR="002127AA" w:rsidRPr="00235030" w:rsidRDefault="00F257E0">
      <w:pPr>
        <w:ind w:firstLine="480"/>
        <w:rPr>
          <w:rFonts w:asciiTheme="minorEastAsia" w:eastAsiaTheme="minorEastAsia" w:hAnsiTheme="minorEastAsia"/>
          <w:b/>
          <w:bCs/>
          <w:sz w:val="18"/>
          <w:szCs w:val="18"/>
        </w:rPr>
      </w:pPr>
      <w:r w:rsidRPr="00235030">
        <w:rPr>
          <w:rFonts w:asciiTheme="minorEastAsia" w:eastAsiaTheme="minorEastAsia" w:hAnsiTheme="minorEastAsia" w:hint="eastAsia"/>
          <w:b/>
          <w:bCs/>
          <w:sz w:val="18"/>
          <w:szCs w:val="18"/>
        </w:rPr>
        <w:t>1）视图层（V）</w:t>
      </w:r>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视图层（V）就是与用户打交道的界面，实训平台的教学和教学管理界面都属于视图层，比如PC上浏览器的实训平台的登录界面、课程制作等，另外还包括手机移动端的界面，由jsp和html展现；</w:t>
      </w:r>
    </w:p>
    <w:p w:rsidR="002127AA" w:rsidRPr="00235030" w:rsidRDefault="00F257E0">
      <w:pPr>
        <w:ind w:firstLine="480"/>
        <w:rPr>
          <w:rFonts w:asciiTheme="minorEastAsia" w:eastAsiaTheme="minorEastAsia" w:hAnsiTheme="minorEastAsia"/>
          <w:b/>
          <w:bCs/>
          <w:sz w:val="18"/>
          <w:szCs w:val="18"/>
        </w:rPr>
      </w:pPr>
      <w:r w:rsidRPr="00235030">
        <w:rPr>
          <w:rFonts w:asciiTheme="minorEastAsia" w:eastAsiaTheme="minorEastAsia" w:hAnsiTheme="minorEastAsia" w:hint="eastAsia"/>
          <w:b/>
          <w:bCs/>
          <w:sz w:val="18"/>
          <w:szCs w:val="18"/>
        </w:rPr>
        <w:t>2）控制层（C）</w:t>
      </w:r>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控制层（C）采用Struts2技术，把视图和后台业务逻辑关联起来，比如把数据库信息展示到界面</w:t>
      </w:r>
      <w:proofErr w:type="gramStart"/>
      <w:r w:rsidRPr="00235030">
        <w:rPr>
          <w:rFonts w:asciiTheme="minorEastAsia" w:eastAsiaTheme="minorEastAsia" w:hAnsiTheme="minorEastAsia" w:hint="eastAsia"/>
          <w:sz w:val="18"/>
          <w:szCs w:val="18"/>
        </w:rPr>
        <w:t>个</w:t>
      </w:r>
      <w:proofErr w:type="gramEnd"/>
      <w:r w:rsidRPr="00235030">
        <w:rPr>
          <w:rFonts w:asciiTheme="minorEastAsia" w:eastAsiaTheme="minorEastAsia" w:hAnsiTheme="minorEastAsia" w:hint="eastAsia"/>
          <w:sz w:val="18"/>
          <w:szCs w:val="18"/>
        </w:rPr>
        <w:t>，</w:t>
      </w:r>
      <w:r w:rsidRPr="00235030">
        <w:rPr>
          <w:rFonts w:asciiTheme="minorEastAsia" w:eastAsiaTheme="minorEastAsia" w:hAnsiTheme="minorEastAsia" w:hint="eastAsia"/>
          <w:sz w:val="18"/>
          <w:szCs w:val="18"/>
        </w:rPr>
        <w:lastRenderedPageBreak/>
        <w:t>或者是把界面信息储存到数据库，前后台交换数据都采用json格式，之所以采用json数据格式，因为json可读性强，相比xml传输冗余小，前台的javascript和后台的java都能很好的处理；</w:t>
      </w:r>
    </w:p>
    <w:p w:rsidR="002127AA" w:rsidRPr="00235030" w:rsidRDefault="00F257E0">
      <w:pPr>
        <w:ind w:firstLine="480"/>
        <w:rPr>
          <w:rFonts w:asciiTheme="minorEastAsia" w:eastAsiaTheme="minorEastAsia" w:hAnsiTheme="minorEastAsia"/>
          <w:b/>
          <w:bCs/>
          <w:sz w:val="18"/>
          <w:szCs w:val="18"/>
        </w:rPr>
      </w:pPr>
      <w:r w:rsidRPr="00235030">
        <w:rPr>
          <w:rFonts w:asciiTheme="minorEastAsia" w:eastAsiaTheme="minorEastAsia" w:hAnsiTheme="minorEastAsia" w:hint="eastAsia"/>
          <w:b/>
          <w:bCs/>
          <w:sz w:val="18"/>
          <w:szCs w:val="18"/>
        </w:rPr>
        <w:t>3）模型层（M）</w:t>
      </w:r>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模型层（M）模型</w:t>
      </w:r>
      <w:proofErr w:type="gramStart"/>
      <w:r w:rsidRPr="00235030">
        <w:rPr>
          <w:rFonts w:asciiTheme="minorEastAsia" w:eastAsiaTheme="minorEastAsia" w:hAnsiTheme="minorEastAsia" w:hint="eastAsia"/>
          <w:sz w:val="18"/>
          <w:szCs w:val="18"/>
        </w:rPr>
        <w:t>层就是</w:t>
      </w:r>
      <w:proofErr w:type="gramEnd"/>
      <w:r w:rsidRPr="00235030">
        <w:rPr>
          <w:rFonts w:asciiTheme="minorEastAsia" w:eastAsiaTheme="minorEastAsia" w:hAnsiTheme="minorEastAsia" w:hint="eastAsia"/>
          <w:sz w:val="18"/>
          <w:szCs w:val="18"/>
        </w:rPr>
        <w:t>把数据库的信息进行模型化，比如实</w:t>
      </w:r>
      <w:proofErr w:type="gramStart"/>
      <w:r w:rsidRPr="00235030">
        <w:rPr>
          <w:rFonts w:asciiTheme="minorEastAsia" w:eastAsiaTheme="minorEastAsia" w:hAnsiTheme="minorEastAsia" w:hint="eastAsia"/>
          <w:sz w:val="18"/>
          <w:szCs w:val="18"/>
        </w:rPr>
        <w:t>训</w:t>
      </w:r>
      <w:proofErr w:type="gramEnd"/>
      <w:r w:rsidRPr="00235030">
        <w:rPr>
          <w:rFonts w:asciiTheme="minorEastAsia" w:eastAsiaTheme="minorEastAsia" w:hAnsiTheme="minorEastAsia" w:hint="eastAsia"/>
          <w:sz w:val="18"/>
          <w:szCs w:val="18"/>
        </w:rPr>
        <w:t>平台基本库、教学库、案例库；之所以模型化，目的是进行持久</w:t>
      </w:r>
      <w:proofErr w:type="gramStart"/>
      <w:r w:rsidRPr="00235030">
        <w:rPr>
          <w:rFonts w:asciiTheme="minorEastAsia" w:eastAsiaTheme="minorEastAsia" w:hAnsiTheme="minorEastAsia" w:hint="eastAsia"/>
          <w:sz w:val="18"/>
          <w:szCs w:val="18"/>
        </w:rPr>
        <w:t>层操作</w:t>
      </w:r>
      <w:proofErr w:type="gramEnd"/>
      <w:r w:rsidRPr="00235030">
        <w:rPr>
          <w:rFonts w:asciiTheme="minorEastAsia" w:eastAsiaTheme="minorEastAsia" w:hAnsiTheme="minorEastAsia" w:hint="eastAsia"/>
          <w:sz w:val="18"/>
          <w:szCs w:val="18"/>
        </w:rPr>
        <w:t>模型，而不是写生硬的sql语句，把对数据库的操作的CRUD交给持久层来处理。开发人员集中精力进行业务逻辑程序的编写；</w:t>
      </w:r>
    </w:p>
    <w:p w:rsidR="002127AA" w:rsidRPr="00235030" w:rsidRDefault="00F257E0">
      <w:pPr>
        <w:ind w:firstLine="480"/>
        <w:rPr>
          <w:rFonts w:asciiTheme="minorEastAsia" w:eastAsiaTheme="minorEastAsia" w:hAnsiTheme="minorEastAsia"/>
          <w:b/>
          <w:bCs/>
          <w:sz w:val="18"/>
          <w:szCs w:val="18"/>
        </w:rPr>
      </w:pPr>
      <w:r w:rsidRPr="00235030">
        <w:rPr>
          <w:rFonts w:asciiTheme="minorEastAsia" w:eastAsiaTheme="minorEastAsia" w:hAnsiTheme="minorEastAsia" w:hint="eastAsia"/>
          <w:b/>
          <w:bCs/>
          <w:sz w:val="18"/>
          <w:szCs w:val="18"/>
        </w:rPr>
        <w:t>4）数据持久层</w:t>
      </w:r>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持久层采用Ibatis技术，持久</w:t>
      </w:r>
      <w:proofErr w:type="gramStart"/>
      <w:r w:rsidRPr="00235030">
        <w:rPr>
          <w:rFonts w:asciiTheme="minorEastAsia" w:eastAsiaTheme="minorEastAsia" w:hAnsiTheme="minorEastAsia" w:hint="eastAsia"/>
          <w:sz w:val="18"/>
          <w:szCs w:val="18"/>
        </w:rPr>
        <w:t>层就是</w:t>
      </w:r>
      <w:proofErr w:type="gramEnd"/>
      <w:r w:rsidRPr="00235030">
        <w:rPr>
          <w:rFonts w:asciiTheme="minorEastAsia" w:eastAsiaTheme="minorEastAsia" w:hAnsiTheme="minorEastAsia" w:hint="eastAsia"/>
          <w:sz w:val="18"/>
          <w:szCs w:val="18"/>
        </w:rPr>
        <w:t>程序与数据库打交道的交互层，包括读取、增加、保存、删除、保存等，也就是C（Create）R（Retrieve）U（Update）D（Delete）操作，持久层通过模型与数据库进行O-R映射，使模型与数据库进行关联，自动形成sql语句，对数据库进行操作，之所有采用Ibatis而不是hibernate，主要基于如下两点：</w:t>
      </w:r>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A、iBatis 易于掌握。对于我们团队没有使用过持久层技术的来说，如果学习hibernate可能需要三天时间，而学习iBatis只用半天时间。</w:t>
      </w:r>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B、iBatis 更容易进行 sql 的 优化，因为iBatis采用sqlMapping机制，可以手写sql语句，在自动化的同时还能能够进行优化。</w:t>
      </w:r>
    </w:p>
    <w:p w:rsidR="002127AA" w:rsidRPr="00235030" w:rsidRDefault="00F257E0">
      <w:pPr>
        <w:pStyle w:val="3"/>
        <w:rPr>
          <w:rFonts w:asciiTheme="minorEastAsia" w:eastAsiaTheme="minorEastAsia" w:hAnsiTheme="minorEastAsia"/>
          <w:sz w:val="18"/>
          <w:szCs w:val="18"/>
        </w:rPr>
      </w:pPr>
      <w:bookmarkStart w:id="29" w:name="_Toc426711896"/>
      <w:bookmarkStart w:id="30" w:name="_Toc2244844"/>
      <w:r w:rsidRPr="00235030">
        <w:rPr>
          <w:rFonts w:asciiTheme="minorEastAsia" w:eastAsiaTheme="minorEastAsia" w:hAnsiTheme="minorEastAsia" w:hint="eastAsia"/>
          <w:sz w:val="18"/>
          <w:szCs w:val="18"/>
        </w:rPr>
        <w:t>模块功能内容和价值</w:t>
      </w:r>
      <w:bookmarkEnd w:id="29"/>
      <w:bookmarkEnd w:id="30"/>
    </w:p>
    <w:p w:rsidR="002127AA" w:rsidRPr="00235030" w:rsidRDefault="00F257E0">
      <w:pPr>
        <w:numPr>
          <w:ilvl w:val="0"/>
          <w:numId w:val="13"/>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主</w:t>
      </w:r>
      <w:r w:rsidRPr="00235030">
        <w:rPr>
          <w:rFonts w:asciiTheme="minorEastAsia" w:eastAsiaTheme="minorEastAsia" w:hAnsiTheme="minorEastAsia"/>
          <w:sz w:val="18"/>
          <w:szCs w:val="18"/>
        </w:rPr>
        <w:t>讲教</w:t>
      </w:r>
      <w:r w:rsidRPr="00235030">
        <w:rPr>
          <w:rFonts w:asciiTheme="minorEastAsia" w:eastAsiaTheme="minorEastAsia" w:hAnsiTheme="minorEastAsia" w:hint="eastAsia"/>
          <w:sz w:val="18"/>
          <w:szCs w:val="18"/>
        </w:rPr>
        <w:t>师</w:t>
      </w:r>
      <w:r w:rsidRPr="00235030">
        <w:rPr>
          <w:rFonts w:asciiTheme="minorEastAsia" w:eastAsiaTheme="minorEastAsia" w:hAnsiTheme="minorEastAsia"/>
          <w:sz w:val="18"/>
          <w:szCs w:val="18"/>
        </w:rPr>
        <w:t>菜单</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0"/>
        <w:gridCol w:w="1494"/>
        <w:gridCol w:w="3202"/>
        <w:gridCol w:w="3018"/>
      </w:tblGrid>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序</w:t>
            </w:r>
            <w:r w:rsidRPr="00235030">
              <w:rPr>
                <w:rFonts w:asciiTheme="minorEastAsia" w:eastAsiaTheme="minorEastAsia" w:hAnsiTheme="minorEastAsia"/>
                <w:b/>
                <w:sz w:val="18"/>
                <w:szCs w:val="18"/>
              </w:rPr>
              <w:t>号</w:t>
            </w:r>
          </w:p>
        </w:tc>
        <w:tc>
          <w:tcPr>
            <w:tcW w:w="1494"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一</w:t>
            </w:r>
            <w:r w:rsidRPr="00235030">
              <w:rPr>
                <w:rFonts w:asciiTheme="minorEastAsia" w:eastAsiaTheme="minorEastAsia" w:hAnsiTheme="minorEastAsia"/>
                <w:b/>
                <w:sz w:val="18"/>
                <w:szCs w:val="18"/>
              </w:rPr>
              <w:t>级功能</w:t>
            </w:r>
          </w:p>
        </w:tc>
        <w:tc>
          <w:tcPr>
            <w:tcW w:w="3202"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二</w:t>
            </w:r>
            <w:r w:rsidRPr="00235030">
              <w:rPr>
                <w:rFonts w:asciiTheme="minorEastAsia" w:eastAsiaTheme="minorEastAsia" w:hAnsiTheme="minorEastAsia"/>
                <w:b/>
                <w:sz w:val="18"/>
                <w:szCs w:val="18"/>
              </w:rPr>
              <w:t>级功能</w:t>
            </w:r>
          </w:p>
        </w:tc>
        <w:tc>
          <w:tcPr>
            <w:tcW w:w="3018" w:type="dxa"/>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价值</w:t>
            </w:r>
          </w:p>
        </w:tc>
      </w:tr>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1</w:t>
            </w:r>
          </w:p>
        </w:tc>
        <w:tc>
          <w:tcPr>
            <w:tcW w:w="1494" w:type="dxa"/>
            <w:shd w:val="clear" w:color="auto" w:fill="auto"/>
            <w:vAlign w:val="center"/>
          </w:tcPr>
          <w:p w:rsidR="002127AA" w:rsidRPr="00235030" w:rsidRDefault="00F257E0">
            <w:pPr>
              <w:widowControl/>
              <w:jc w:val="center"/>
              <w:rPr>
                <w:rFonts w:asciiTheme="minorEastAsia" w:eastAsiaTheme="minorEastAsia" w:hAnsiTheme="minorEastAsia"/>
                <w:color w:val="000000"/>
                <w:kern w:val="0"/>
                <w:sz w:val="18"/>
                <w:szCs w:val="18"/>
              </w:rPr>
            </w:pPr>
            <w:r w:rsidRPr="00235030">
              <w:rPr>
                <w:rFonts w:asciiTheme="minorEastAsia" w:eastAsiaTheme="minorEastAsia" w:hAnsiTheme="minorEastAsia" w:hint="eastAsia"/>
                <w:color w:val="000000"/>
                <w:sz w:val="18"/>
                <w:szCs w:val="18"/>
              </w:rPr>
              <w:t>机构管理</w:t>
            </w:r>
          </w:p>
        </w:tc>
        <w:tc>
          <w:tcPr>
            <w:tcW w:w="3202" w:type="dxa"/>
            <w:shd w:val="clear" w:color="auto" w:fill="auto"/>
            <w:vAlign w:val="center"/>
          </w:tcPr>
          <w:p w:rsidR="002127AA" w:rsidRPr="00235030" w:rsidRDefault="00F257E0">
            <w:pP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学校注册</w:t>
            </w:r>
          </w:p>
        </w:tc>
        <w:tc>
          <w:tcPr>
            <w:tcW w:w="3018" w:type="dxa"/>
            <w:vMerge w:val="restart"/>
          </w:tcPr>
          <w:p w:rsidR="002127AA" w:rsidRPr="00235030" w:rsidRDefault="00F257E0">
            <w:pPr>
              <w:adjustRightInd w:val="0"/>
              <w:snapToGrid w:val="0"/>
              <w:jc w:val="left"/>
              <w:rPr>
                <w:rFonts w:asciiTheme="minorEastAsia" w:eastAsiaTheme="minorEastAsia" w:hAnsiTheme="minorEastAsia"/>
                <w:b/>
                <w:sz w:val="18"/>
                <w:szCs w:val="18"/>
              </w:rPr>
            </w:pPr>
            <w:r w:rsidRPr="00235030">
              <w:rPr>
                <w:rFonts w:asciiTheme="minorEastAsia" w:eastAsiaTheme="minorEastAsia" w:hAnsiTheme="minorEastAsia" w:hint="eastAsia"/>
                <w:color w:val="000000"/>
                <w:sz w:val="18"/>
                <w:szCs w:val="18"/>
              </w:rPr>
              <w:t>维护学校的信息，用于学生注册时选择。</w:t>
            </w:r>
          </w:p>
        </w:tc>
      </w:tr>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2</w:t>
            </w:r>
          </w:p>
        </w:tc>
        <w:tc>
          <w:tcPr>
            <w:tcW w:w="1494" w:type="dxa"/>
            <w:shd w:val="clear" w:color="auto" w:fill="auto"/>
          </w:tcPr>
          <w:p w:rsidR="002127AA" w:rsidRPr="00235030" w:rsidRDefault="002127AA">
            <w:pPr>
              <w:adjustRightInd w:val="0"/>
              <w:snapToGrid w:val="0"/>
              <w:jc w:val="center"/>
              <w:rPr>
                <w:rFonts w:asciiTheme="minorEastAsia" w:eastAsiaTheme="minorEastAsia" w:hAnsiTheme="minorEastAsia"/>
                <w:color w:val="000000"/>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学院信息管理</w:t>
            </w:r>
          </w:p>
        </w:tc>
        <w:tc>
          <w:tcPr>
            <w:tcW w:w="3018" w:type="dxa"/>
            <w:vMerge/>
          </w:tcPr>
          <w:p w:rsidR="002127AA" w:rsidRPr="00235030" w:rsidRDefault="002127AA">
            <w:pPr>
              <w:adjustRightInd w:val="0"/>
              <w:snapToGrid w:val="0"/>
              <w:jc w:val="center"/>
              <w:rPr>
                <w:rFonts w:asciiTheme="minorEastAsia" w:eastAsiaTheme="minorEastAsia" w:hAnsiTheme="minorEastAsia"/>
                <w:b/>
                <w:sz w:val="18"/>
                <w:szCs w:val="18"/>
              </w:rPr>
            </w:pPr>
          </w:p>
        </w:tc>
      </w:tr>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3</w:t>
            </w:r>
          </w:p>
        </w:tc>
        <w:tc>
          <w:tcPr>
            <w:tcW w:w="1494" w:type="dxa"/>
            <w:shd w:val="clear" w:color="auto" w:fill="auto"/>
          </w:tcPr>
          <w:p w:rsidR="002127AA" w:rsidRPr="00235030" w:rsidRDefault="002127AA">
            <w:pPr>
              <w:adjustRightInd w:val="0"/>
              <w:snapToGrid w:val="0"/>
              <w:jc w:val="center"/>
              <w:rPr>
                <w:rFonts w:asciiTheme="minorEastAsia" w:eastAsiaTheme="minorEastAsia" w:hAnsiTheme="minorEastAsia"/>
                <w:color w:val="000000"/>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系别信息管理</w:t>
            </w:r>
          </w:p>
        </w:tc>
        <w:tc>
          <w:tcPr>
            <w:tcW w:w="3018" w:type="dxa"/>
            <w:vMerge/>
          </w:tcPr>
          <w:p w:rsidR="002127AA" w:rsidRPr="00235030" w:rsidRDefault="002127AA">
            <w:pPr>
              <w:adjustRightInd w:val="0"/>
              <w:snapToGrid w:val="0"/>
              <w:jc w:val="center"/>
              <w:rPr>
                <w:rFonts w:asciiTheme="minorEastAsia" w:eastAsiaTheme="minorEastAsia" w:hAnsiTheme="minorEastAsia"/>
                <w:b/>
                <w:sz w:val="18"/>
                <w:szCs w:val="18"/>
              </w:rPr>
            </w:pPr>
          </w:p>
        </w:tc>
      </w:tr>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4</w:t>
            </w:r>
          </w:p>
        </w:tc>
        <w:tc>
          <w:tcPr>
            <w:tcW w:w="1494" w:type="dxa"/>
            <w:shd w:val="clear" w:color="auto" w:fill="auto"/>
          </w:tcPr>
          <w:p w:rsidR="002127AA" w:rsidRPr="00235030" w:rsidRDefault="002127AA">
            <w:pPr>
              <w:adjustRightInd w:val="0"/>
              <w:snapToGrid w:val="0"/>
              <w:jc w:val="center"/>
              <w:rPr>
                <w:rFonts w:asciiTheme="minorEastAsia" w:eastAsiaTheme="minorEastAsia" w:hAnsiTheme="minorEastAsia"/>
                <w:color w:val="000000"/>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专业信息管理</w:t>
            </w:r>
          </w:p>
        </w:tc>
        <w:tc>
          <w:tcPr>
            <w:tcW w:w="3018" w:type="dxa"/>
            <w:vMerge/>
          </w:tcPr>
          <w:p w:rsidR="002127AA" w:rsidRPr="00235030" w:rsidRDefault="002127AA">
            <w:pPr>
              <w:adjustRightInd w:val="0"/>
              <w:snapToGrid w:val="0"/>
              <w:jc w:val="center"/>
              <w:rPr>
                <w:rFonts w:asciiTheme="minorEastAsia" w:eastAsiaTheme="minorEastAsia" w:hAnsiTheme="minorEastAsia"/>
                <w:b/>
                <w:sz w:val="18"/>
                <w:szCs w:val="18"/>
              </w:rPr>
            </w:pPr>
          </w:p>
        </w:tc>
      </w:tr>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5</w:t>
            </w:r>
          </w:p>
        </w:tc>
        <w:tc>
          <w:tcPr>
            <w:tcW w:w="1494" w:type="dxa"/>
            <w:shd w:val="clear" w:color="auto" w:fill="auto"/>
          </w:tcPr>
          <w:p w:rsidR="002127AA" w:rsidRPr="00235030" w:rsidRDefault="002127AA">
            <w:pPr>
              <w:adjustRightInd w:val="0"/>
              <w:snapToGrid w:val="0"/>
              <w:jc w:val="center"/>
              <w:rPr>
                <w:rFonts w:asciiTheme="minorEastAsia" w:eastAsiaTheme="minorEastAsia" w:hAnsiTheme="minorEastAsia"/>
                <w:color w:val="000000"/>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班级信息管理</w:t>
            </w:r>
          </w:p>
        </w:tc>
        <w:tc>
          <w:tcPr>
            <w:tcW w:w="3018" w:type="dxa"/>
            <w:vMerge/>
          </w:tcPr>
          <w:p w:rsidR="002127AA" w:rsidRPr="00235030" w:rsidRDefault="002127AA">
            <w:pPr>
              <w:adjustRightInd w:val="0"/>
              <w:snapToGrid w:val="0"/>
              <w:jc w:val="center"/>
              <w:rPr>
                <w:rFonts w:asciiTheme="minorEastAsia" w:eastAsiaTheme="minorEastAsia" w:hAnsiTheme="minorEastAsia"/>
                <w:b/>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6</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首页</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开始签到</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构建虚拟商业社会环境中的时间</w:t>
            </w:r>
            <w:r w:rsidRPr="00235030">
              <w:rPr>
                <w:rFonts w:asciiTheme="minorEastAsia" w:eastAsiaTheme="minorEastAsia" w:hAnsiTheme="minorEastAsia" w:hint="eastAsia"/>
                <w:sz w:val="18"/>
                <w:szCs w:val="18"/>
              </w:rPr>
              <w:t>，签到</w:t>
            </w:r>
            <w:r w:rsidRPr="00235030">
              <w:rPr>
                <w:rFonts w:asciiTheme="minorEastAsia" w:eastAsiaTheme="minorEastAsia" w:hAnsiTheme="minorEastAsia"/>
                <w:sz w:val="18"/>
                <w:szCs w:val="18"/>
              </w:rPr>
              <w:t>系统</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任务系统</w:t>
            </w:r>
            <w:r w:rsidRPr="00235030">
              <w:rPr>
                <w:rFonts w:asciiTheme="minorEastAsia" w:eastAsiaTheme="minorEastAsia" w:hAnsiTheme="minorEastAsia" w:hint="eastAsia"/>
                <w:sz w:val="18"/>
                <w:szCs w:val="18"/>
              </w:rPr>
              <w:t>，公告系统，任务查询系统。</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7</w:t>
            </w:r>
          </w:p>
        </w:tc>
        <w:tc>
          <w:tcPr>
            <w:tcW w:w="1494" w:type="dxa"/>
            <w:shd w:val="clear" w:color="auto" w:fill="auto"/>
            <w:vAlign w:val="center"/>
          </w:tcPr>
          <w:p w:rsidR="002127AA" w:rsidRPr="00235030" w:rsidRDefault="002127AA">
            <w:pPr>
              <w:jc w:val="cente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切换虚拟日期</w:t>
            </w:r>
          </w:p>
        </w:tc>
        <w:tc>
          <w:tcPr>
            <w:tcW w:w="3018" w:type="dxa"/>
            <w:vMerge/>
          </w:tcPr>
          <w:p w:rsidR="002127AA" w:rsidRPr="00235030" w:rsidRDefault="002127AA">
            <w:pPr>
              <w:jc w:val="left"/>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8</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团队组建</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9</w:t>
            </w:r>
          </w:p>
        </w:tc>
        <w:tc>
          <w:tcPr>
            <w:tcW w:w="1494" w:type="dxa"/>
            <w:shd w:val="clear" w:color="auto" w:fill="auto"/>
            <w:vAlign w:val="center"/>
          </w:tcPr>
          <w:p w:rsidR="002127AA" w:rsidRPr="00235030" w:rsidRDefault="002127AA">
            <w:pPr>
              <w:jc w:val="cente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jc w:val="left"/>
              <w:rPr>
                <w:rFonts w:asciiTheme="minorEastAsia" w:eastAsiaTheme="minorEastAsia" w:hAnsiTheme="minorEastAsia" w:cs="宋体"/>
                <w:sz w:val="18"/>
                <w:szCs w:val="18"/>
              </w:rPr>
            </w:pPr>
            <w:r w:rsidRPr="00235030">
              <w:rPr>
                <w:rFonts w:asciiTheme="minorEastAsia" w:eastAsiaTheme="minorEastAsia" w:hAnsiTheme="minorEastAsia" w:cs="宋体"/>
                <w:sz w:val="18"/>
                <w:szCs w:val="18"/>
              </w:rPr>
              <w:t>固定手工</w:t>
            </w:r>
          </w:p>
        </w:tc>
        <w:tc>
          <w:tcPr>
            <w:tcW w:w="3018" w:type="dxa"/>
            <w:vMerge/>
          </w:tcPr>
          <w:p w:rsidR="002127AA" w:rsidRPr="00235030" w:rsidRDefault="002127AA">
            <w:pPr>
              <w:jc w:val="left"/>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10</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自主手工</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11</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固定信息化</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12</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自主信息化</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13</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公告录入与查看</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14</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任务进度查询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15</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课程设置</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组织数量设置</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构建课程体系</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设置机构</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基本的参数设置</w:t>
            </w:r>
            <w:r w:rsidRPr="00235030">
              <w:rPr>
                <w:rFonts w:asciiTheme="minorEastAsia" w:eastAsiaTheme="minorEastAsia" w:hAnsiTheme="minorEastAsia" w:hint="eastAsia"/>
                <w:sz w:val="18"/>
                <w:szCs w:val="18"/>
              </w:rPr>
              <w:t>。</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16</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岗位设置</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17</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ERP控制</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r w:rsidRPr="00235030">
              <w:rPr>
                <w:rFonts w:asciiTheme="minorEastAsia" w:eastAsiaTheme="minorEastAsia" w:hAnsiTheme="minorEastAsia"/>
                <w:color w:val="000000"/>
                <w:sz w:val="18"/>
                <w:szCs w:val="18"/>
              </w:rPr>
              <w:t>8</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虚拟环境设置</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19</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数据还原</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20</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释放</w:t>
            </w:r>
            <w:r w:rsidRPr="00235030">
              <w:rPr>
                <w:rFonts w:asciiTheme="minorEastAsia" w:eastAsiaTheme="minorEastAsia" w:hAnsiTheme="minorEastAsia"/>
                <w:sz w:val="18"/>
                <w:szCs w:val="18"/>
              </w:rPr>
              <w:t>答案</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关闭答案</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21</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学生管理</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审批学生加入教学班</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管理学生能够进入教学班</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为学生赋予岗位</w:t>
            </w:r>
            <w:r w:rsidRPr="00235030">
              <w:rPr>
                <w:rFonts w:asciiTheme="minorEastAsia" w:eastAsiaTheme="minorEastAsia" w:hAnsiTheme="minorEastAsia" w:hint="eastAsia"/>
                <w:sz w:val="18"/>
                <w:szCs w:val="18"/>
              </w:rPr>
              <w:t>。</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22</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岗位管理</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23</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签到查询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24</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密码重置</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25</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教学导航</w:t>
            </w:r>
          </w:p>
        </w:tc>
        <w:tc>
          <w:tcPr>
            <w:tcW w:w="3202" w:type="dxa"/>
            <w:shd w:val="clear" w:color="auto" w:fill="auto"/>
            <w:vAlign w:val="center"/>
          </w:tcPr>
          <w:p w:rsidR="002127AA" w:rsidRPr="00235030" w:rsidRDefault="00F257E0">
            <w:pPr>
              <w:jc w:val="left"/>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动员与准备</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教师可以通过此功能为学生讲解企业运营的过程。</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26</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培训与经营</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lastRenderedPageBreak/>
              <w:t>27</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总结与分享</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26</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运营中心</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proofErr w:type="gramStart"/>
            <w:r w:rsidRPr="00235030">
              <w:rPr>
                <w:rFonts w:asciiTheme="minorEastAsia" w:eastAsiaTheme="minorEastAsia" w:hAnsiTheme="minorEastAsia" w:hint="eastAsia"/>
                <w:sz w:val="18"/>
                <w:szCs w:val="18"/>
              </w:rPr>
              <w:t>竞单</w:t>
            </w:r>
            <w:r w:rsidRPr="00235030">
              <w:rPr>
                <w:rFonts w:asciiTheme="minorEastAsia" w:eastAsiaTheme="minorEastAsia" w:hAnsiTheme="minorEastAsia"/>
                <w:sz w:val="18"/>
                <w:szCs w:val="18"/>
              </w:rPr>
              <w:t>查询</w:t>
            </w:r>
            <w:proofErr w:type="gramEnd"/>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用于查询企业运营中的数据</w:t>
            </w:r>
            <w:r w:rsidRPr="00235030">
              <w:rPr>
                <w:rFonts w:asciiTheme="minorEastAsia" w:eastAsiaTheme="minorEastAsia" w:hAnsiTheme="minorEastAsia" w:hint="eastAsia"/>
                <w:sz w:val="18"/>
                <w:szCs w:val="18"/>
              </w:rPr>
              <w:t>。</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27</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市场预测</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28</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经营数据查询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widowControl/>
              <w:jc w:val="center"/>
              <w:rPr>
                <w:rFonts w:asciiTheme="minorEastAsia" w:eastAsiaTheme="minorEastAsia" w:hAnsiTheme="minorEastAsia"/>
                <w:color w:val="000000"/>
                <w:kern w:val="0"/>
                <w:sz w:val="18"/>
                <w:szCs w:val="18"/>
              </w:rPr>
            </w:pPr>
            <w:r w:rsidRPr="00235030">
              <w:rPr>
                <w:rFonts w:asciiTheme="minorEastAsia" w:eastAsiaTheme="minorEastAsia" w:hAnsiTheme="minorEastAsia" w:hint="eastAsia"/>
                <w:color w:val="000000"/>
                <w:sz w:val="18"/>
                <w:szCs w:val="18"/>
              </w:rPr>
              <w:t>29</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经营</w:t>
            </w:r>
            <w:r w:rsidRPr="00235030">
              <w:rPr>
                <w:rFonts w:asciiTheme="minorEastAsia" w:eastAsiaTheme="minorEastAsia" w:hAnsiTheme="minorEastAsia" w:hint="eastAsia"/>
                <w:sz w:val="18"/>
                <w:szCs w:val="18"/>
              </w:rPr>
              <w:t>指标</w:t>
            </w:r>
            <w:r w:rsidRPr="00235030">
              <w:rPr>
                <w:rFonts w:asciiTheme="minorEastAsia" w:eastAsiaTheme="minorEastAsia" w:hAnsiTheme="minorEastAsia"/>
                <w:sz w:val="18"/>
                <w:szCs w:val="18"/>
              </w:rPr>
              <w:t>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31</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资源共享</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教学案例</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提供规则查询</w:t>
            </w:r>
          </w:p>
        </w:tc>
      </w:tr>
      <w:tr w:rsidR="002127AA" w:rsidRPr="00235030">
        <w:tc>
          <w:tcPr>
            <w:tcW w:w="700" w:type="dxa"/>
            <w:shd w:val="clear" w:color="auto" w:fill="auto"/>
            <w:vAlign w:val="center"/>
          </w:tcPr>
          <w:p w:rsidR="002127AA" w:rsidRPr="00235030" w:rsidRDefault="002127AA">
            <w:pPr>
              <w:jc w:val="center"/>
              <w:rPr>
                <w:rFonts w:asciiTheme="minorEastAsia" w:eastAsiaTheme="minorEastAsia" w:hAnsiTheme="minorEastAsia"/>
                <w:color w:val="000000"/>
                <w:sz w:val="18"/>
                <w:szCs w:val="18"/>
              </w:rPr>
            </w:pPr>
          </w:p>
        </w:tc>
        <w:tc>
          <w:tcPr>
            <w:tcW w:w="1494" w:type="dxa"/>
            <w:shd w:val="clear" w:color="auto" w:fill="auto"/>
            <w:vAlign w:val="center"/>
          </w:tcPr>
          <w:p w:rsidR="002127AA" w:rsidRPr="00235030" w:rsidRDefault="002127AA">
            <w:pPr>
              <w:jc w:val="cente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教学知识库</w:t>
            </w:r>
          </w:p>
        </w:tc>
        <w:tc>
          <w:tcPr>
            <w:tcW w:w="3018" w:type="dxa"/>
            <w:vMerge/>
          </w:tcPr>
          <w:p w:rsidR="002127AA" w:rsidRPr="00235030" w:rsidRDefault="002127AA">
            <w:pPr>
              <w:jc w:val="left"/>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32</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课程成绩</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考核标准设置</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能够在商业社会环境中让教师看到学生成绩。</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33</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实</w:t>
            </w:r>
            <w:proofErr w:type="gramStart"/>
            <w:r w:rsidRPr="00235030">
              <w:rPr>
                <w:rFonts w:asciiTheme="minorEastAsia" w:eastAsiaTheme="minorEastAsia" w:hAnsiTheme="minorEastAsia" w:hint="eastAsia"/>
                <w:sz w:val="18"/>
                <w:szCs w:val="18"/>
              </w:rPr>
              <w:t>训报告</w:t>
            </w:r>
            <w:proofErr w:type="gramEnd"/>
            <w:r w:rsidRPr="00235030">
              <w:rPr>
                <w:rFonts w:asciiTheme="minorEastAsia" w:eastAsiaTheme="minorEastAsia" w:hAnsiTheme="minorEastAsia" w:hint="eastAsia"/>
                <w:sz w:val="18"/>
                <w:szCs w:val="18"/>
              </w:rPr>
              <w:t>打分</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34</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成绩打分</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35</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成绩查询与下载</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r w:rsidRPr="00235030">
              <w:rPr>
                <w:rFonts w:asciiTheme="minorEastAsia" w:eastAsiaTheme="minorEastAsia" w:hAnsiTheme="minorEastAsia"/>
                <w:color w:val="000000"/>
                <w:sz w:val="18"/>
                <w:szCs w:val="18"/>
              </w:rPr>
              <w:t>6</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教师</w:t>
            </w:r>
            <w:r w:rsidRPr="00235030">
              <w:rPr>
                <w:rFonts w:asciiTheme="minorEastAsia" w:eastAsiaTheme="minorEastAsia" w:hAnsiTheme="minorEastAsia"/>
                <w:sz w:val="18"/>
                <w:szCs w:val="18"/>
              </w:rPr>
              <w:t>巡场</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企业</w:t>
            </w:r>
            <w:r w:rsidRPr="00235030">
              <w:rPr>
                <w:rFonts w:asciiTheme="minorEastAsia" w:eastAsiaTheme="minorEastAsia" w:hAnsiTheme="minorEastAsia"/>
                <w:sz w:val="18"/>
                <w:szCs w:val="18"/>
              </w:rPr>
              <w:t>概况</w:t>
            </w:r>
          </w:p>
        </w:tc>
        <w:tc>
          <w:tcPr>
            <w:tcW w:w="3018" w:type="dxa"/>
            <w:vMerge w:val="restart"/>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方便教师查看各企业的状况</w:t>
            </w:r>
            <w:r w:rsidRPr="00235030">
              <w:rPr>
                <w:rFonts w:asciiTheme="minorEastAsia" w:eastAsiaTheme="minorEastAsia" w:hAnsiTheme="minorEastAsia" w:hint="eastAsia"/>
                <w:sz w:val="18"/>
                <w:szCs w:val="18"/>
              </w:rPr>
              <w:t>。</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37</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单据查询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38</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会议纪要查询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39</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工作日志查询</w:t>
            </w:r>
          </w:p>
        </w:tc>
        <w:tc>
          <w:tcPr>
            <w:tcW w:w="3018" w:type="dxa"/>
            <w:vMerge/>
          </w:tcPr>
          <w:p w:rsidR="002127AA" w:rsidRPr="00235030" w:rsidRDefault="002127AA">
            <w:pPr>
              <w:rPr>
                <w:rFonts w:asciiTheme="minorEastAsia" w:eastAsiaTheme="minorEastAsia" w:hAnsiTheme="minorEastAsia"/>
                <w:sz w:val="18"/>
                <w:szCs w:val="18"/>
              </w:rPr>
            </w:pPr>
          </w:p>
        </w:tc>
      </w:tr>
    </w:tbl>
    <w:p w:rsidR="002127AA" w:rsidRPr="00235030" w:rsidRDefault="00F257E0">
      <w:pPr>
        <w:numPr>
          <w:ilvl w:val="0"/>
          <w:numId w:val="13"/>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学生</w:t>
      </w:r>
      <w:r w:rsidRPr="00235030">
        <w:rPr>
          <w:rFonts w:asciiTheme="minorEastAsia" w:eastAsiaTheme="minorEastAsia" w:hAnsiTheme="minorEastAsia"/>
          <w:sz w:val="18"/>
          <w:szCs w:val="18"/>
        </w:rPr>
        <w:t>菜单</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4"/>
        <w:gridCol w:w="1866"/>
        <w:gridCol w:w="3012"/>
        <w:gridCol w:w="2832"/>
      </w:tblGrid>
      <w:tr w:rsidR="002127AA" w:rsidRPr="00235030">
        <w:tc>
          <w:tcPr>
            <w:tcW w:w="704"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序</w:t>
            </w:r>
            <w:r w:rsidRPr="00235030">
              <w:rPr>
                <w:rFonts w:asciiTheme="minorEastAsia" w:eastAsiaTheme="minorEastAsia" w:hAnsiTheme="minorEastAsia"/>
                <w:b/>
                <w:sz w:val="18"/>
                <w:szCs w:val="18"/>
              </w:rPr>
              <w:t>号</w:t>
            </w:r>
          </w:p>
        </w:tc>
        <w:tc>
          <w:tcPr>
            <w:tcW w:w="1866"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一</w:t>
            </w:r>
            <w:r w:rsidRPr="00235030">
              <w:rPr>
                <w:rFonts w:asciiTheme="minorEastAsia" w:eastAsiaTheme="minorEastAsia" w:hAnsiTheme="minorEastAsia"/>
                <w:b/>
                <w:sz w:val="18"/>
                <w:szCs w:val="18"/>
              </w:rPr>
              <w:t>级功能</w:t>
            </w:r>
          </w:p>
        </w:tc>
        <w:tc>
          <w:tcPr>
            <w:tcW w:w="3012"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二</w:t>
            </w:r>
            <w:r w:rsidRPr="00235030">
              <w:rPr>
                <w:rFonts w:asciiTheme="minorEastAsia" w:eastAsiaTheme="minorEastAsia" w:hAnsiTheme="minorEastAsia"/>
                <w:b/>
                <w:sz w:val="18"/>
                <w:szCs w:val="18"/>
              </w:rPr>
              <w:t>级功能</w:t>
            </w:r>
          </w:p>
        </w:tc>
        <w:tc>
          <w:tcPr>
            <w:tcW w:w="2832" w:type="dxa"/>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价值</w:t>
            </w:r>
          </w:p>
        </w:tc>
      </w:tr>
      <w:tr w:rsidR="002127AA" w:rsidRPr="00235030">
        <w:tc>
          <w:tcPr>
            <w:tcW w:w="704" w:type="dxa"/>
            <w:shd w:val="clear" w:color="auto" w:fill="auto"/>
            <w:vAlign w:val="center"/>
          </w:tcPr>
          <w:p w:rsidR="002127AA" w:rsidRPr="00235030" w:rsidRDefault="00F257E0">
            <w:pPr>
              <w:widowControl/>
              <w:jc w:val="center"/>
              <w:rPr>
                <w:rFonts w:asciiTheme="minorEastAsia" w:eastAsiaTheme="minorEastAsia" w:hAnsiTheme="minorEastAsia"/>
                <w:color w:val="000000"/>
                <w:kern w:val="0"/>
                <w:sz w:val="18"/>
                <w:szCs w:val="18"/>
              </w:rPr>
            </w:pPr>
            <w:r w:rsidRPr="00235030">
              <w:rPr>
                <w:rFonts w:asciiTheme="minorEastAsia" w:eastAsiaTheme="minorEastAsia" w:hAnsiTheme="minorEastAsia" w:hint="eastAsia"/>
                <w:color w:val="000000"/>
                <w:sz w:val="18"/>
                <w:szCs w:val="18"/>
              </w:rPr>
              <w:t>1</w:t>
            </w:r>
          </w:p>
        </w:tc>
        <w:tc>
          <w:tcPr>
            <w:tcW w:w="1866" w:type="dxa"/>
            <w:shd w:val="clear" w:color="auto" w:fill="auto"/>
            <w:vAlign w:val="center"/>
          </w:tcPr>
          <w:p w:rsidR="002127AA" w:rsidRPr="00235030" w:rsidRDefault="00F257E0">
            <w:pPr>
              <w:widowControl/>
              <w:rPr>
                <w:rFonts w:asciiTheme="minorEastAsia" w:eastAsiaTheme="minorEastAsia" w:hAnsiTheme="minorEastAsia"/>
                <w:kern w:val="0"/>
                <w:sz w:val="18"/>
                <w:szCs w:val="18"/>
              </w:rPr>
            </w:pPr>
            <w:r w:rsidRPr="00235030">
              <w:rPr>
                <w:rFonts w:asciiTheme="minorEastAsia" w:eastAsiaTheme="minorEastAsia" w:hAnsiTheme="minorEastAsia"/>
                <w:sz w:val="18"/>
                <w:szCs w:val="18"/>
              </w:rPr>
              <w:t>顶端导航栏</w:t>
            </w:r>
          </w:p>
        </w:tc>
        <w:tc>
          <w:tcPr>
            <w:tcW w:w="3012" w:type="dxa"/>
            <w:shd w:val="clear" w:color="auto" w:fill="auto"/>
            <w:vAlign w:val="center"/>
          </w:tcPr>
          <w:p w:rsidR="002127AA" w:rsidRPr="00235030" w:rsidRDefault="00F257E0">
            <w:pPr>
              <w:jc w:val="left"/>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公告查看</w:t>
            </w:r>
          </w:p>
        </w:tc>
        <w:tc>
          <w:tcPr>
            <w:tcW w:w="2832"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构建学生在虚拟商业社会环境中的时间，公告及基本信息。</w:t>
            </w: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w:t>
            </w:r>
          </w:p>
        </w:tc>
        <w:tc>
          <w:tcPr>
            <w:tcW w:w="1866"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虚拟日历</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p>
        </w:tc>
        <w:tc>
          <w:tcPr>
            <w:tcW w:w="1866"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个人信息</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4</w:t>
            </w:r>
          </w:p>
        </w:tc>
        <w:tc>
          <w:tcPr>
            <w:tcW w:w="1866"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主界面（显示公司名称）</w:t>
            </w:r>
          </w:p>
        </w:tc>
        <w:tc>
          <w:tcPr>
            <w:tcW w:w="301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关于我们</w:t>
            </w:r>
          </w:p>
        </w:tc>
        <w:tc>
          <w:tcPr>
            <w:tcW w:w="2832"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构建学生在虚拟商业社会环境中经营数据</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经营内容</w:t>
            </w:r>
            <w:r w:rsidRPr="00235030">
              <w:rPr>
                <w:rFonts w:asciiTheme="minorEastAsia" w:eastAsiaTheme="minorEastAsia" w:hAnsiTheme="minorEastAsia" w:hint="eastAsia"/>
                <w:sz w:val="18"/>
                <w:szCs w:val="18"/>
              </w:rPr>
              <w:t>。</w:t>
            </w: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5</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进度管理</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6</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经营数据</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7</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自评与互评</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8</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单据管理</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9</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会议纪要</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10</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资源搜索</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11</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应聘上岗</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12</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任务中心</w:t>
            </w:r>
          </w:p>
        </w:tc>
        <w:tc>
          <w:tcPr>
            <w:tcW w:w="301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待办任务</w:t>
            </w:r>
          </w:p>
        </w:tc>
        <w:tc>
          <w:tcPr>
            <w:tcW w:w="2832"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构建商业社会中的任务体系</w:t>
            </w:r>
            <w:r w:rsidRPr="00235030">
              <w:rPr>
                <w:rFonts w:asciiTheme="minorEastAsia" w:eastAsiaTheme="minorEastAsia" w:hAnsiTheme="minorEastAsia" w:hint="eastAsia"/>
                <w:sz w:val="18"/>
                <w:szCs w:val="18"/>
              </w:rPr>
              <w:t>。</w:t>
            </w: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13</w:t>
            </w:r>
          </w:p>
        </w:tc>
        <w:tc>
          <w:tcPr>
            <w:tcW w:w="1866"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已</w:t>
            </w:r>
            <w:proofErr w:type="gramStart"/>
            <w:r w:rsidRPr="00235030">
              <w:rPr>
                <w:rFonts w:asciiTheme="minorEastAsia" w:eastAsiaTheme="minorEastAsia" w:hAnsiTheme="minorEastAsia"/>
                <w:sz w:val="18"/>
                <w:szCs w:val="18"/>
              </w:rPr>
              <w:t>办任务</w:t>
            </w:r>
            <w:proofErr w:type="gramEnd"/>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14</w:t>
            </w:r>
          </w:p>
        </w:tc>
        <w:tc>
          <w:tcPr>
            <w:tcW w:w="1866"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发起新任务</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15</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课程学习</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签到</w:t>
            </w:r>
          </w:p>
        </w:tc>
        <w:tc>
          <w:tcPr>
            <w:tcW w:w="2832" w:type="dxa"/>
            <w:vMerge w:val="restart"/>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学生实</w:t>
            </w:r>
            <w:proofErr w:type="gramStart"/>
            <w:r w:rsidRPr="00235030">
              <w:rPr>
                <w:rFonts w:asciiTheme="minorEastAsia" w:eastAsiaTheme="minorEastAsia" w:hAnsiTheme="minorEastAsia"/>
                <w:sz w:val="18"/>
                <w:szCs w:val="18"/>
              </w:rPr>
              <w:t>训任务</w:t>
            </w:r>
            <w:proofErr w:type="gramEnd"/>
            <w:r w:rsidRPr="00235030">
              <w:rPr>
                <w:rFonts w:asciiTheme="minorEastAsia" w:eastAsiaTheme="minorEastAsia" w:hAnsiTheme="minorEastAsia"/>
                <w:sz w:val="18"/>
                <w:szCs w:val="18"/>
              </w:rPr>
              <w:t>中的工具箱</w:t>
            </w:r>
            <w:r w:rsidRPr="00235030">
              <w:rPr>
                <w:rFonts w:asciiTheme="minorEastAsia" w:eastAsiaTheme="minorEastAsia" w:hAnsiTheme="minorEastAsia" w:hint="eastAsia"/>
                <w:sz w:val="18"/>
                <w:szCs w:val="18"/>
              </w:rPr>
              <w:t>。</w:t>
            </w: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16</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工作簿</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17</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教学案例</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18</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快捷入口</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19</w:t>
            </w:r>
          </w:p>
        </w:tc>
        <w:tc>
          <w:tcPr>
            <w:tcW w:w="1866" w:type="dxa"/>
            <w:shd w:val="clear" w:color="auto" w:fill="auto"/>
            <w:vAlign w:val="center"/>
          </w:tcPr>
          <w:p w:rsidR="002127AA" w:rsidRPr="00235030" w:rsidRDefault="00F257E0">
            <w:pPr>
              <w:widowControl/>
              <w:jc w:val="left"/>
              <w:rPr>
                <w:rFonts w:asciiTheme="minorEastAsia" w:eastAsiaTheme="minorEastAsia" w:hAnsiTheme="minorEastAsia"/>
                <w:kern w:val="0"/>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ERP入口</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20</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实</w:t>
            </w:r>
            <w:proofErr w:type="gramStart"/>
            <w:r w:rsidRPr="00235030">
              <w:rPr>
                <w:rFonts w:asciiTheme="minorEastAsia" w:eastAsiaTheme="minorEastAsia" w:hAnsiTheme="minorEastAsia"/>
                <w:sz w:val="18"/>
                <w:szCs w:val="18"/>
              </w:rPr>
              <w:t>训报告</w:t>
            </w:r>
            <w:proofErr w:type="gramEnd"/>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21</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成绩查询</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22</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w:t>
            </w:r>
            <w:r w:rsidRPr="00235030">
              <w:rPr>
                <w:rFonts w:asciiTheme="minorEastAsia" w:eastAsiaTheme="minorEastAsia" w:hAnsiTheme="minorEastAsia"/>
                <w:sz w:val="18"/>
                <w:szCs w:val="18"/>
              </w:rPr>
              <w:t>人才</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23</w:t>
            </w:r>
          </w:p>
        </w:tc>
        <w:tc>
          <w:tcPr>
            <w:tcW w:w="1866"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智能云助教</w:t>
            </w:r>
          </w:p>
        </w:tc>
        <w:tc>
          <w:tcPr>
            <w:tcW w:w="301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智能云助教（米博士）</w:t>
            </w:r>
          </w:p>
        </w:tc>
        <w:tc>
          <w:tcPr>
            <w:tcW w:w="2832" w:type="dxa"/>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学生答疑</w:t>
            </w:r>
          </w:p>
        </w:tc>
      </w:tr>
    </w:tbl>
    <w:p w:rsidR="00B1303D" w:rsidRPr="00235030" w:rsidRDefault="00B1303D">
      <w:pPr>
        <w:pStyle w:val="3"/>
        <w:rPr>
          <w:rFonts w:asciiTheme="minorEastAsia" w:eastAsiaTheme="minorEastAsia" w:hAnsiTheme="minorEastAsia"/>
          <w:sz w:val="18"/>
          <w:szCs w:val="18"/>
        </w:rPr>
      </w:pPr>
      <w:bookmarkStart w:id="31" w:name="_Toc2244845"/>
      <w:bookmarkStart w:id="32" w:name="_Toc426711897"/>
      <w:r w:rsidRPr="00235030">
        <w:rPr>
          <w:rFonts w:asciiTheme="minorEastAsia" w:eastAsiaTheme="minorEastAsia" w:hAnsiTheme="minorEastAsia" w:hint="eastAsia"/>
          <w:sz w:val="18"/>
          <w:szCs w:val="18"/>
        </w:rPr>
        <w:t>AR情境教学系统</w:t>
      </w:r>
      <w:bookmarkEnd w:id="31"/>
    </w:p>
    <w:p w:rsidR="002127AA" w:rsidRPr="00235030" w:rsidRDefault="00F257E0">
      <w:pPr>
        <w:pStyle w:val="3"/>
        <w:rPr>
          <w:rFonts w:asciiTheme="minorEastAsia" w:eastAsiaTheme="minorEastAsia" w:hAnsiTheme="minorEastAsia"/>
          <w:sz w:val="18"/>
          <w:szCs w:val="18"/>
        </w:rPr>
      </w:pPr>
      <w:bookmarkStart w:id="33" w:name="_Toc2244846"/>
      <w:r w:rsidRPr="00235030">
        <w:rPr>
          <w:rFonts w:asciiTheme="minorEastAsia" w:eastAsiaTheme="minorEastAsia" w:hAnsiTheme="minorEastAsia" w:hint="eastAsia"/>
          <w:sz w:val="18"/>
          <w:szCs w:val="18"/>
        </w:rPr>
        <w:t>实验实</w:t>
      </w:r>
      <w:proofErr w:type="gramStart"/>
      <w:r w:rsidRPr="00235030">
        <w:rPr>
          <w:rFonts w:asciiTheme="minorEastAsia" w:eastAsiaTheme="minorEastAsia" w:hAnsiTheme="minorEastAsia" w:hint="eastAsia"/>
          <w:sz w:val="18"/>
          <w:szCs w:val="18"/>
        </w:rPr>
        <w:t>训环境</w:t>
      </w:r>
      <w:proofErr w:type="gramEnd"/>
      <w:r w:rsidRPr="00235030">
        <w:rPr>
          <w:rFonts w:asciiTheme="minorEastAsia" w:eastAsiaTheme="minorEastAsia" w:hAnsiTheme="minorEastAsia" w:hint="eastAsia"/>
          <w:sz w:val="18"/>
          <w:szCs w:val="18"/>
        </w:rPr>
        <w:t>效果图</w:t>
      </w:r>
      <w:bookmarkEnd w:id="32"/>
      <w:bookmarkEnd w:id="33"/>
    </w:p>
    <w:p w:rsidR="002127AA" w:rsidRPr="00235030" w:rsidRDefault="00F257E0" w:rsidP="00235030">
      <w:pPr>
        <w:spacing w:line="360" w:lineRule="auto"/>
        <w:ind w:firstLineChars="200" w:firstLine="360"/>
        <w:rPr>
          <w:rFonts w:asciiTheme="minorEastAsia" w:eastAsiaTheme="minorEastAsia" w:hAnsiTheme="minorEastAsia"/>
          <w:sz w:val="18"/>
          <w:szCs w:val="18"/>
        </w:rPr>
      </w:pPr>
      <w:bookmarkStart w:id="34" w:name="_Toc426711898"/>
      <w:r w:rsidRPr="00235030">
        <w:rPr>
          <w:rFonts w:asciiTheme="minorEastAsia" w:eastAsiaTheme="minorEastAsia" w:hAnsiTheme="minorEastAsia" w:hint="eastAsia"/>
          <w:sz w:val="18"/>
          <w:szCs w:val="18"/>
        </w:rPr>
        <w:t>V</w:t>
      </w:r>
      <w:proofErr w:type="gramStart"/>
      <w:r w:rsidRPr="00235030">
        <w:rPr>
          <w:rFonts w:asciiTheme="minorEastAsia" w:eastAsiaTheme="minorEastAsia" w:hAnsiTheme="minorEastAsia" w:hint="eastAsia"/>
          <w:sz w:val="18"/>
          <w:szCs w:val="18"/>
        </w:rPr>
        <w:t>综实训环境</w:t>
      </w:r>
      <w:proofErr w:type="gramEnd"/>
      <w:r w:rsidRPr="00235030">
        <w:rPr>
          <w:rFonts w:asciiTheme="minorEastAsia" w:eastAsiaTheme="minorEastAsia" w:hAnsiTheme="minorEastAsia" w:hint="eastAsia"/>
          <w:sz w:val="18"/>
          <w:szCs w:val="18"/>
        </w:rPr>
        <w:t>的情境化是非常重要的，环境的创建有利于学生对所学内容的意义建构。</w:t>
      </w:r>
    </w:p>
    <w:p w:rsidR="002127AA" w:rsidRPr="00235030" w:rsidRDefault="00F257E0" w:rsidP="00235030">
      <w:pPr>
        <w:spacing w:line="360" w:lineRule="auto"/>
        <w:ind w:firstLineChars="200" w:firstLine="360"/>
        <w:rPr>
          <w:rFonts w:asciiTheme="minorEastAsia" w:eastAsiaTheme="minorEastAsia" w:hAnsiTheme="minorEastAsia"/>
          <w:bCs/>
          <w:color w:val="000000" w:themeColor="text1"/>
          <w:sz w:val="18"/>
          <w:szCs w:val="18"/>
        </w:rPr>
      </w:pPr>
      <w:r w:rsidRPr="00235030">
        <w:rPr>
          <w:rFonts w:asciiTheme="minorEastAsia" w:eastAsiaTheme="minorEastAsia" w:hAnsiTheme="minorEastAsia" w:hint="eastAsia"/>
          <w:sz w:val="18"/>
          <w:szCs w:val="18"/>
        </w:rPr>
        <w:lastRenderedPageBreak/>
        <w:t>通过仿真的设计，在教室中布置装修实训环境。优点是情境仿真度高、体验感好、功能区清晰，学生在仿真的职业场景中进行实训，能够让学生身临其境</w:t>
      </w:r>
      <w:r w:rsidRPr="00235030">
        <w:rPr>
          <w:rFonts w:asciiTheme="minorEastAsia" w:eastAsiaTheme="minorEastAsia" w:hAnsiTheme="minorEastAsia"/>
          <w:sz w:val="18"/>
          <w:szCs w:val="18"/>
        </w:rPr>
        <w:t>地</w:t>
      </w:r>
      <w:r w:rsidRPr="00235030">
        <w:rPr>
          <w:rFonts w:asciiTheme="minorEastAsia" w:eastAsiaTheme="minorEastAsia" w:hAnsiTheme="minorEastAsia" w:hint="eastAsia"/>
          <w:sz w:val="18"/>
          <w:szCs w:val="18"/>
        </w:rPr>
        <w:t>感受企业的文化</w:t>
      </w:r>
      <w:r w:rsidRPr="00235030">
        <w:rPr>
          <w:rFonts w:asciiTheme="minorEastAsia" w:eastAsiaTheme="minorEastAsia" w:hAnsiTheme="minorEastAsia"/>
          <w:sz w:val="18"/>
          <w:szCs w:val="18"/>
        </w:rPr>
        <w:t>和</w:t>
      </w:r>
      <w:r w:rsidRPr="00235030">
        <w:rPr>
          <w:rFonts w:asciiTheme="minorEastAsia" w:eastAsiaTheme="minorEastAsia" w:hAnsiTheme="minorEastAsia" w:hint="eastAsia"/>
          <w:sz w:val="18"/>
          <w:szCs w:val="18"/>
        </w:rPr>
        <w:t>氛围。</w:t>
      </w:r>
    </w:p>
    <w:p w:rsidR="002127AA" w:rsidRPr="00235030" w:rsidRDefault="00F257E0">
      <w:pPr>
        <w:keepNext/>
        <w:ind w:firstLine="360"/>
        <w:rPr>
          <w:rFonts w:asciiTheme="minorEastAsia" w:eastAsiaTheme="minorEastAsia" w:hAnsiTheme="minorEastAsia"/>
          <w:sz w:val="18"/>
          <w:szCs w:val="18"/>
        </w:rPr>
      </w:pPr>
      <w:r w:rsidRPr="00235030">
        <w:rPr>
          <w:rFonts w:asciiTheme="minorEastAsia" w:eastAsiaTheme="minorEastAsia" w:hAnsiTheme="minorEastAsia"/>
          <w:noProof/>
          <w:sz w:val="18"/>
          <w:szCs w:val="18"/>
        </w:rPr>
        <w:drawing>
          <wp:inline distT="0" distB="0" distL="0" distR="0">
            <wp:extent cx="4941570" cy="1780540"/>
            <wp:effectExtent l="19050" t="19050" r="10943" b="10021"/>
            <wp:docPr id="111" name="图片 4" descr="C:\Users\Administrator\Desktop\效果图\7楼-600平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descr="C:\Users\Administrator\Desktop\效果图\7楼-600平米.tif"/>
                    <pic:cNvPicPr>
                      <a:picLocks noChangeAspect="1" noChangeArrowheads="1"/>
                    </pic:cNvPicPr>
                  </pic:nvPicPr>
                  <pic:blipFill>
                    <a:blip r:embed="rId27" cstate="print"/>
                    <a:srcRect l="5000" t="30000" r="2499" b="28333"/>
                    <a:stretch>
                      <a:fillRect/>
                    </a:stretch>
                  </pic:blipFill>
                  <pic:spPr>
                    <a:xfrm>
                      <a:off x="0" y="0"/>
                      <a:ext cx="4945478" cy="1781911"/>
                    </a:xfrm>
                    <a:prstGeom prst="rect">
                      <a:avLst/>
                    </a:prstGeom>
                    <a:noFill/>
                    <a:ln w="9525">
                      <a:solidFill>
                        <a:schemeClr val="tx1"/>
                      </a:solidFill>
                      <a:miter lim="800000"/>
                      <a:headEnd/>
                      <a:tailEnd/>
                    </a:ln>
                  </pic:spPr>
                </pic:pic>
              </a:graphicData>
            </a:graphic>
          </wp:inline>
        </w:drawing>
      </w:r>
    </w:p>
    <w:p w:rsidR="002127AA" w:rsidRPr="00235030" w:rsidRDefault="00F257E0" w:rsidP="00235030">
      <w:pPr>
        <w:spacing w:line="360" w:lineRule="auto"/>
        <w:ind w:firstLineChars="200" w:firstLine="36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案例：XX学院VBSE综合版教室环境搭建</w:t>
      </w:r>
    </w:p>
    <w:p w:rsidR="002127AA" w:rsidRPr="00235030" w:rsidRDefault="002127AA">
      <w:pPr>
        <w:rPr>
          <w:rFonts w:asciiTheme="minorEastAsia" w:eastAsiaTheme="minorEastAsia" w:hAnsiTheme="minorEastAsia"/>
          <w:sz w:val="18"/>
          <w:szCs w:val="18"/>
        </w:rPr>
      </w:pPr>
    </w:p>
    <w:p w:rsidR="002127AA" w:rsidRPr="00235030" w:rsidRDefault="00F257E0">
      <w:pPr>
        <w:keepNext/>
        <w:ind w:firstLine="360"/>
        <w:rPr>
          <w:rFonts w:asciiTheme="minorEastAsia" w:eastAsiaTheme="minorEastAsia" w:hAnsiTheme="minorEastAsia"/>
          <w:sz w:val="18"/>
          <w:szCs w:val="18"/>
        </w:rPr>
      </w:pPr>
      <w:r w:rsidRPr="00235030">
        <w:rPr>
          <w:rFonts w:asciiTheme="minorEastAsia" w:eastAsiaTheme="minorEastAsia" w:hAnsiTheme="minorEastAsia" w:hint="eastAsia"/>
          <w:noProof/>
          <w:sz w:val="18"/>
          <w:szCs w:val="18"/>
        </w:rPr>
        <w:drawing>
          <wp:inline distT="0" distB="0" distL="0" distR="0">
            <wp:extent cx="4714875" cy="1828800"/>
            <wp:effectExtent l="19050" t="0" r="9525" b="0"/>
            <wp:docPr id="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pic:cNvPicPr>
                      <a:picLocks noChangeAspect="1" noChangeArrowheads="1"/>
                    </pic:cNvPicPr>
                  </pic:nvPicPr>
                  <pic:blipFill>
                    <a:blip r:embed="rId28" cstate="print"/>
                    <a:srcRect/>
                    <a:stretch>
                      <a:fillRect/>
                    </a:stretch>
                  </pic:blipFill>
                  <pic:spPr>
                    <a:xfrm>
                      <a:off x="0" y="0"/>
                      <a:ext cx="4714875" cy="1828800"/>
                    </a:xfrm>
                    <a:prstGeom prst="rect">
                      <a:avLst/>
                    </a:prstGeom>
                    <a:noFill/>
                    <a:ln w="9525">
                      <a:noFill/>
                      <a:miter lim="800000"/>
                      <a:headEnd/>
                      <a:tailEnd/>
                    </a:ln>
                  </pic:spPr>
                </pic:pic>
              </a:graphicData>
            </a:graphic>
          </wp:inline>
        </w:drawing>
      </w:r>
    </w:p>
    <w:p w:rsidR="002127AA" w:rsidRPr="00235030" w:rsidRDefault="002127AA">
      <w:pPr>
        <w:rPr>
          <w:rFonts w:asciiTheme="minorEastAsia" w:eastAsiaTheme="minorEastAsia" w:hAnsiTheme="minorEastAsia"/>
          <w:sz w:val="18"/>
          <w:szCs w:val="18"/>
        </w:rPr>
      </w:pPr>
    </w:p>
    <w:p w:rsidR="002127AA" w:rsidRPr="00235030" w:rsidRDefault="00F257E0">
      <w:pPr>
        <w:keepNext/>
        <w:ind w:firstLine="360"/>
        <w:rPr>
          <w:rFonts w:asciiTheme="minorEastAsia" w:eastAsiaTheme="minorEastAsia" w:hAnsiTheme="minorEastAsia"/>
          <w:sz w:val="18"/>
          <w:szCs w:val="18"/>
        </w:rPr>
      </w:pPr>
      <w:r w:rsidRPr="00235030">
        <w:rPr>
          <w:rFonts w:asciiTheme="minorEastAsia" w:eastAsiaTheme="minorEastAsia" w:hAnsiTheme="minorEastAsia"/>
          <w:noProof/>
          <w:sz w:val="18"/>
          <w:szCs w:val="18"/>
        </w:rPr>
        <w:drawing>
          <wp:inline distT="0" distB="0" distL="0" distR="0">
            <wp:extent cx="4742180" cy="1828800"/>
            <wp:effectExtent l="19050" t="0" r="976" b="0"/>
            <wp:docPr id="113" name="图片 3" descr="C:\Users\Administrator\Desktop\模拟实验室\VBSE样版照片\山东职业学院工商管理实训基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 descr="C:\Users\Administrator\Desktop\模拟实验室\VBSE样版照片\山东职业学院工商管理实训基地.bmp"/>
                    <pic:cNvPicPr>
                      <a:picLocks noChangeAspect="1" noChangeArrowheads="1"/>
                    </pic:cNvPicPr>
                  </pic:nvPicPr>
                  <pic:blipFill>
                    <a:blip r:embed="rId29" cstate="print"/>
                    <a:srcRect/>
                    <a:stretch>
                      <a:fillRect/>
                    </a:stretch>
                  </pic:blipFill>
                  <pic:spPr>
                    <a:xfrm>
                      <a:off x="0" y="0"/>
                      <a:ext cx="4748438" cy="1831100"/>
                    </a:xfrm>
                    <a:prstGeom prst="rect">
                      <a:avLst/>
                    </a:prstGeom>
                    <a:noFill/>
                    <a:ln w="9525">
                      <a:noFill/>
                      <a:miter lim="800000"/>
                      <a:headEnd/>
                      <a:tailEnd/>
                    </a:ln>
                  </pic:spPr>
                </pic:pic>
              </a:graphicData>
            </a:graphic>
          </wp:inline>
        </w:drawing>
      </w:r>
    </w:p>
    <w:p w:rsidR="002127AA" w:rsidRPr="00235030" w:rsidRDefault="00F257E0">
      <w:pPr>
        <w:pStyle w:val="3"/>
        <w:rPr>
          <w:rFonts w:asciiTheme="minorEastAsia" w:eastAsiaTheme="minorEastAsia" w:hAnsiTheme="minorEastAsia"/>
          <w:sz w:val="18"/>
          <w:szCs w:val="18"/>
        </w:rPr>
      </w:pPr>
      <w:bookmarkStart w:id="35" w:name="_Toc2244847"/>
      <w:r w:rsidRPr="00235030">
        <w:rPr>
          <w:rFonts w:asciiTheme="minorEastAsia" w:eastAsiaTheme="minorEastAsia" w:hAnsiTheme="minorEastAsia" w:hint="eastAsia"/>
          <w:sz w:val="18"/>
          <w:szCs w:val="18"/>
        </w:rPr>
        <w:t>示范中心环境配置建议</w:t>
      </w:r>
      <w:bookmarkEnd w:id="34"/>
      <w:bookmarkEnd w:id="35"/>
    </w:p>
    <w:p w:rsidR="002127AA" w:rsidRPr="00235030" w:rsidRDefault="00F257E0">
      <w:pPr>
        <w:widowControl/>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实训场地面积建议为</w:t>
      </w:r>
      <w:r w:rsidRPr="00235030">
        <w:rPr>
          <w:rFonts w:asciiTheme="minorEastAsia" w:eastAsiaTheme="minorEastAsia" w:hAnsiTheme="minorEastAsia"/>
          <w:sz w:val="18"/>
          <w:szCs w:val="18"/>
        </w:rPr>
        <w:t>100-1000</w:t>
      </w:r>
      <w:r w:rsidRPr="00235030">
        <w:rPr>
          <w:rFonts w:asciiTheme="minorEastAsia" w:eastAsiaTheme="minorEastAsia" w:hAnsiTheme="minorEastAsia" w:hint="eastAsia"/>
          <w:sz w:val="18"/>
          <w:szCs w:val="18"/>
        </w:rPr>
        <w:t>平米，原则上每个学生</w:t>
      </w:r>
      <w:r w:rsidRPr="00235030">
        <w:rPr>
          <w:rFonts w:asciiTheme="minorEastAsia" w:eastAsiaTheme="minorEastAsia" w:hAnsiTheme="minorEastAsia"/>
          <w:sz w:val="18"/>
          <w:szCs w:val="18"/>
        </w:rPr>
        <w:t>1</w:t>
      </w:r>
      <w:r w:rsidRPr="00235030">
        <w:rPr>
          <w:rFonts w:asciiTheme="minorEastAsia" w:eastAsiaTheme="minorEastAsia" w:hAnsiTheme="minorEastAsia" w:hint="eastAsia"/>
          <w:sz w:val="18"/>
          <w:szCs w:val="18"/>
        </w:rPr>
        <w:t>-3平方米。实践教学场所可以是一个整体、开放的办公场所，亦可由多个独立的小房间组成。教学场所规划的原则是以实习主题对应的模拟机构为核心，其他关联性机构围绕核心机构，充分考虑核心机构的场所的大小和与周边机构往来的便捷性。</w:t>
      </w:r>
    </w:p>
    <w:tbl>
      <w:tblPr>
        <w:tblW w:w="8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7231"/>
      </w:tblGrid>
      <w:tr w:rsidR="002127AA" w:rsidRPr="00235030">
        <w:trPr>
          <w:trHeight w:hRule="exact" w:val="701"/>
        </w:trPr>
        <w:tc>
          <w:tcPr>
            <w:tcW w:w="1242" w:type="dxa"/>
            <w:tcBorders>
              <w:bottom w:val="single" w:sz="4" w:space="0" w:color="auto"/>
            </w:tcBorders>
            <w:shd w:val="clear" w:color="auto" w:fill="DDD9C3"/>
            <w:vAlign w:val="center"/>
          </w:tcPr>
          <w:p w:rsidR="002127AA" w:rsidRPr="00235030" w:rsidRDefault="00F257E0">
            <w:pPr>
              <w:adjustRightInd w:val="0"/>
              <w:snapToGrid w:val="0"/>
              <w:jc w:val="center"/>
              <w:rPr>
                <w:rFonts w:asciiTheme="minorEastAsia" w:eastAsiaTheme="minorEastAsia" w:hAnsiTheme="minorEastAsia" w:cs="宋体"/>
                <w:b/>
                <w:color w:val="000000"/>
                <w:sz w:val="18"/>
                <w:szCs w:val="18"/>
              </w:rPr>
            </w:pPr>
            <w:r w:rsidRPr="00235030">
              <w:rPr>
                <w:rFonts w:asciiTheme="minorEastAsia" w:eastAsiaTheme="minorEastAsia" w:hAnsiTheme="minorEastAsia" w:cs="宋体" w:hint="eastAsia"/>
                <w:b/>
                <w:color w:val="000000"/>
                <w:sz w:val="18"/>
                <w:szCs w:val="18"/>
              </w:rPr>
              <w:t>方面</w:t>
            </w:r>
          </w:p>
        </w:tc>
        <w:tc>
          <w:tcPr>
            <w:tcW w:w="7231" w:type="dxa"/>
            <w:tcBorders>
              <w:bottom w:val="single" w:sz="4" w:space="0" w:color="auto"/>
            </w:tcBorders>
            <w:shd w:val="clear" w:color="auto" w:fill="DDD9C3"/>
            <w:vAlign w:val="center"/>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cs="宋体" w:hint="eastAsia"/>
                <w:b/>
                <w:color w:val="000000"/>
                <w:sz w:val="18"/>
                <w:szCs w:val="18"/>
              </w:rPr>
              <w:t>场地环境布局需求</w:t>
            </w:r>
          </w:p>
        </w:tc>
      </w:tr>
      <w:tr w:rsidR="002127AA" w:rsidRPr="00235030">
        <w:trPr>
          <w:trHeight w:val="1290"/>
        </w:trPr>
        <w:tc>
          <w:tcPr>
            <w:tcW w:w="1242" w:type="dxa"/>
            <w:tcBorders>
              <w:top w:val="single" w:sz="4" w:space="0" w:color="auto"/>
            </w:tcBorders>
            <w:vAlign w:val="center"/>
          </w:tcPr>
          <w:p w:rsidR="002127AA" w:rsidRPr="00235030" w:rsidRDefault="00F257E0">
            <w:pPr>
              <w:adjustRightInd w:val="0"/>
              <w:snapToGrid w:val="0"/>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lastRenderedPageBreak/>
              <w:t>全景布局</w:t>
            </w:r>
          </w:p>
        </w:tc>
        <w:tc>
          <w:tcPr>
            <w:tcW w:w="7231" w:type="dxa"/>
            <w:tcBorders>
              <w:top w:val="single" w:sz="4" w:space="0" w:color="auto"/>
            </w:tcBorders>
          </w:tcPr>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1. .进</w:t>
            </w:r>
            <w:r w:rsidRPr="00235030">
              <w:rPr>
                <w:rFonts w:asciiTheme="minorEastAsia" w:eastAsiaTheme="minorEastAsia" w:hAnsiTheme="minorEastAsia"/>
                <w:sz w:val="18"/>
                <w:szCs w:val="18"/>
              </w:rPr>
              <w:t>行</w:t>
            </w:r>
            <w:r w:rsidRPr="00235030">
              <w:rPr>
                <w:rFonts w:asciiTheme="minorEastAsia" w:eastAsiaTheme="minorEastAsia" w:hAnsiTheme="minorEastAsia" w:hint="eastAsia"/>
                <w:sz w:val="18"/>
                <w:szCs w:val="18"/>
              </w:rPr>
              <w:t>虚拟</w:t>
            </w:r>
            <w:r w:rsidRPr="00235030">
              <w:rPr>
                <w:rFonts w:asciiTheme="minorEastAsia" w:eastAsiaTheme="minorEastAsia" w:hAnsiTheme="minorEastAsia"/>
                <w:sz w:val="18"/>
                <w:szCs w:val="18"/>
              </w:rPr>
              <w:t>商业环境</w:t>
            </w:r>
            <w:r w:rsidRPr="00235030">
              <w:rPr>
                <w:rFonts w:asciiTheme="minorEastAsia" w:eastAsiaTheme="minorEastAsia" w:hAnsiTheme="minorEastAsia" w:hint="eastAsia"/>
                <w:sz w:val="18"/>
                <w:szCs w:val="18"/>
              </w:rPr>
              <w:t>布局设计，构筑实习全景布局。</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2.基本构成：</w:t>
            </w:r>
          </w:p>
          <w:p w:rsidR="002127AA" w:rsidRPr="00235030" w:rsidRDefault="00F257E0">
            <w:pPr>
              <w:numPr>
                <w:ilvl w:val="0"/>
                <w:numId w:val="14"/>
              </w:num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制造企业；</w:t>
            </w:r>
          </w:p>
          <w:p w:rsidR="002127AA" w:rsidRPr="00235030" w:rsidRDefault="00F257E0">
            <w:pPr>
              <w:numPr>
                <w:ilvl w:val="0"/>
                <w:numId w:val="14"/>
              </w:num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商业服务机构：服务公司、</w:t>
            </w:r>
            <w:r w:rsidRPr="00235030">
              <w:rPr>
                <w:rFonts w:asciiTheme="minorEastAsia" w:eastAsiaTheme="minorEastAsia" w:hAnsiTheme="minorEastAsia"/>
                <w:sz w:val="18"/>
                <w:szCs w:val="18"/>
              </w:rPr>
              <w:t>招投</w:t>
            </w:r>
            <w:r w:rsidRPr="00235030">
              <w:rPr>
                <w:rFonts w:asciiTheme="minorEastAsia" w:eastAsiaTheme="minorEastAsia" w:hAnsiTheme="minorEastAsia" w:hint="eastAsia"/>
                <w:sz w:val="18"/>
                <w:szCs w:val="18"/>
              </w:rPr>
              <w:t>标</w:t>
            </w:r>
            <w:r w:rsidRPr="00235030">
              <w:rPr>
                <w:rFonts w:asciiTheme="minorEastAsia" w:eastAsiaTheme="minorEastAsia" w:hAnsiTheme="minorEastAsia"/>
                <w:sz w:val="18"/>
                <w:szCs w:val="18"/>
              </w:rPr>
              <w:t>公司</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cs="宋体" w:hint="eastAsia"/>
                <w:color w:val="000000"/>
                <w:kern w:val="0"/>
                <w:sz w:val="18"/>
                <w:szCs w:val="18"/>
              </w:rPr>
              <w:t>会计师事务所</w:t>
            </w:r>
            <w:r w:rsidRPr="00235030">
              <w:rPr>
                <w:rFonts w:asciiTheme="minorEastAsia" w:eastAsiaTheme="minorEastAsia" w:hAnsiTheme="minorEastAsia" w:hint="eastAsia"/>
                <w:sz w:val="18"/>
                <w:szCs w:val="18"/>
              </w:rPr>
              <w:t>；</w:t>
            </w:r>
          </w:p>
          <w:p w:rsidR="002127AA" w:rsidRPr="00235030" w:rsidRDefault="00F257E0">
            <w:pPr>
              <w:numPr>
                <w:ilvl w:val="0"/>
                <w:numId w:val="14"/>
              </w:num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政务</w:t>
            </w:r>
            <w:r w:rsidRPr="00235030">
              <w:rPr>
                <w:rFonts w:asciiTheme="minorEastAsia" w:eastAsiaTheme="minorEastAsia" w:hAnsiTheme="minorEastAsia"/>
                <w:sz w:val="18"/>
                <w:szCs w:val="18"/>
              </w:rPr>
              <w:t>服务机构</w:t>
            </w:r>
            <w:r w:rsidRPr="00235030">
              <w:rPr>
                <w:rFonts w:asciiTheme="minorEastAsia" w:eastAsiaTheme="minorEastAsia" w:hAnsiTheme="minorEastAsia" w:hint="eastAsia"/>
                <w:sz w:val="18"/>
                <w:szCs w:val="18"/>
              </w:rPr>
              <w:t>：工商局、税务局、社保局、</w:t>
            </w:r>
            <w:r w:rsidRPr="00235030">
              <w:rPr>
                <w:rFonts w:asciiTheme="minorEastAsia" w:eastAsiaTheme="minorEastAsia" w:hAnsiTheme="minorEastAsia" w:cs="宋体" w:hint="eastAsia"/>
                <w:color w:val="000000"/>
                <w:kern w:val="0"/>
                <w:sz w:val="18"/>
                <w:szCs w:val="18"/>
              </w:rPr>
              <w:t>海关总署、进</w:t>
            </w:r>
            <w:r w:rsidRPr="00235030">
              <w:rPr>
                <w:rFonts w:asciiTheme="minorEastAsia" w:eastAsiaTheme="minorEastAsia" w:hAnsiTheme="minorEastAsia" w:cs="宋体"/>
                <w:color w:val="000000"/>
                <w:kern w:val="0"/>
                <w:sz w:val="18"/>
                <w:szCs w:val="18"/>
              </w:rPr>
              <w:t>出</w:t>
            </w:r>
            <w:r w:rsidRPr="00235030">
              <w:rPr>
                <w:rFonts w:asciiTheme="minorEastAsia" w:eastAsiaTheme="minorEastAsia" w:hAnsiTheme="minorEastAsia" w:cs="宋体" w:hint="eastAsia"/>
                <w:color w:val="000000"/>
                <w:kern w:val="0"/>
                <w:sz w:val="18"/>
                <w:szCs w:val="18"/>
              </w:rPr>
              <w:t>口</w:t>
            </w:r>
            <w:r w:rsidRPr="00235030">
              <w:rPr>
                <w:rFonts w:asciiTheme="minorEastAsia" w:eastAsiaTheme="minorEastAsia" w:hAnsiTheme="minorEastAsia" w:cs="宋体"/>
                <w:color w:val="000000"/>
                <w:kern w:val="0"/>
                <w:sz w:val="18"/>
                <w:szCs w:val="18"/>
              </w:rPr>
              <w:t>服务中心</w:t>
            </w:r>
            <w:r w:rsidRPr="00235030">
              <w:rPr>
                <w:rFonts w:asciiTheme="minorEastAsia" w:eastAsiaTheme="minorEastAsia" w:hAnsiTheme="minorEastAsia" w:hint="eastAsia"/>
                <w:sz w:val="18"/>
                <w:szCs w:val="18"/>
              </w:rPr>
              <w:t>；</w:t>
            </w:r>
          </w:p>
          <w:p w:rsidR="002127AA" w:rsidRPr="00235030" w:rsidRDefault="00F257E0">
            <w:pPr>
              <w:numPr>
                <w:ilvl w:val="0"/>
                <w:numId w:val="14"/>
              </w:num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商贸企业：经销商、工贸企业；</w:t>
            </w:r>
          </w:p>
          <w:p w:rsidR="002127AA" w:rsidRPr="00235030" w:rsidRDefault="00F257E0">
            <w:pPr>
              <w:numPr>
                <w:ilvl w:val="0"/>
                <w:numId w:val="14"/>
              </w:num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流通</w:t>
            </w:r>
            <w:r w:rsidRPr="00235030">
              <w:rPr>
                <w:rFonts w:asciiTheme="minorEastAsia" w:eastAsiaTheme="minorEastAsia" w:hAnsiTheme="minorEastAsia"/>
                <w:sz w:val="18"/>
                <w:szCs w:val="18"/>
              </w:rPr>
              <w:t>行业</w:t>
            </w:r>
            <w:r w:rsidRPr="00235030">
              <w:rPr>
                <w:rFonts w:asciiTheme="minorEastAsia" w:eastAsiaTheme="minorEastAsia" w:hAnsiTheme="minorEastAsia" w:hint="eastAsia"/>
                <w:sz w:val="18"/>
                <w:szCs w:val="18"/>
              </w:rPr>
              <w:t>：国</w:t>
            </w:r>
            <w:r w:rsidRPr="00235030">
              <w:rPr>
                <w:rFonts w:asciiTheme="minorEastAsia" w:eastAsiaTheme="minorEastAsia" w:hAnsiTheme="minorEastAsia"/>
                <w:sz w:val="18"/>
                <w:szCs w:val="18"/>
              </w:rPr>
              <w:t>际贸易企业、</w:t>
            </w:r>
            <w:r w:rsidRPr="00235030">
              <w:rPr>
                <w:rFonts w:asciiTheme="minorEastAsia" w:eastAsiaTheme="minorEastAsia" w:hAnsiTheme="minorEastAsia" w:hint="eastAsia"/>
                <w:sz w:val="18"/>
                <w:szCs w:val="18"/>
              </w:rPr>
              <w:t>第</w:t>
            </w:r>
            <w:r w:rsidRPr="00235030">
              <w:rPr>
                <w:rFonts w:asciiTheme="minorEastAsia" w:eastAsiaTheme="minorEastAsia" w:hAnsiTheme="minorEastAsia"/>
                <w:sz w:val="18"/>
                <w:szCs w:val="18"/>
              </w:rPr>
              <w:t>三方</w:t>
            </w:r>
            <w:r w:rsidRPr="00235030">
              <w:rPr>
                <w:rFonts w:asciiTheme="minorEastAsia" w:eastAsiaTheme="minorEastAsia" w:hAnsiTheme="minorEastAsia" w:hint="eastAsia"/>
                <w:sz w:val="18"/>
                <w:szCs w:val="18"/>
              </w:rPr>
              <w:t>物流</w:t>
            </w:r>
            <w:r w:rsidRPr="00235030">
              <w:rPr>
                <w:rFonts w:asciiTheme="minorEastAsia" w:eastAsiaTheme="minorEastAsia" w:hAnsiTheme="minorEastAsia"/>
                <w:sz w:val="18"/>
                <w:szCs w:val="18"/>
              </w:rPr>
              <w:t>公司</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cs="宋体" w:hint="eastAsia"/>
                <w:color w:val="000000"/>
                <w:kern w:val="0"/>
                <w:sz w:val="18"/>
                <w:szCs w:val="18"/>
              </w:rPr>
              <w:t>连锁企业</w:t>
            </w:r>
            <w:r w:rsidRPr="00235030">
              <w:rPr>
                <w:rFonts w:asciiTheme="minorEastAsia" w:eastAsiaTheme="minorEastAsia" w:hAnsiTheme="minorEastAsia" w:hint="eastAsia"/>
                <w:sz w:val="18"/>
                <w:szCs w:val="18"/>
              </w:rPr>
              <w:t>；</w:t>
            </w:r>
          </w:p>
          <w:p w:rsidR="002127AA" w:rsidRPr="00235030" w:rsidRDefault="00F257E0">
            <w:pPr>
              <w:numPr>
                <w:ilvl w:val="0"/>
                <w:numId w:val="14"/>
              </w:num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金融</w:t>
            </w:r>
            <w:r w:rsidRPr="00235030">
              <w:rPr>
                <w:rFonts w:asciiTheme="minorEastAsia" w:eastAsiaTheme="minorEastAsia" w:hAnsiTheme="minorEastAsia"/>
                <w:sz w:val="18"/>
                <w:szCs w:val="18"/>
              </w:rPr>
              <w:t>机构</w:t>
            </w:r>
            <w:r w:rsidRPr="00235030">
              <w:rPr>
                <w:rFonts w:asciiTheme="minorEastAsia" w:eastAsiaTheme="minorEastAsia" w:hAnsiTheme="minorEastAsia" w:hint="eastAsia"/>
                <w:sz w:val="18"/>
                <w:szCs w:val="18"/>
              </w:rPr>
              <w:t>：工商</w:t>
            </w:r>
            <w:r w:rsidRPr="00235030">
              <w:rPr>
                <w:rFonts w:asciiTheme="minorEastAsia" w:eastAsiaTheme="minorEastAsia" w:hAnsiTheme="minorEastAsia"/>
                <w:sz w:val="18"/>
                <w:szCs w:val="18"/>
              </w:rPr>
              <w:t>银行</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cs="宋体" w:hint="eastAsia"/>
                <w:color w:val="000000"/>
                <w:kern w:val="0"/>
                <w:sz w:val="18"/>
                <w:szCs w:val="18"/>
              </w:rPr>
              <w:t>中</w:t>
            </w:r>
            <w:r w:rsidRPr="00235030">
              <w:rPr>
                <w:rFonts w:asciiTheme="minorEastAsia" w:eastAsiaTheme="minorEastAsia" w:hAnsiTheme="minorEastAsia" w:cs="宋体"/>
                <w:color w:val="000000"/>
                <w:kern w:val="0"/>
                <w:sz w:val="18"/>
                <w:szCs w:val="18"/>
              </w:rPr>
              <w:t>国</w:t>
            </w:r>
            <w:r w:rsidRPr="00235030">
              <w:rPr>
                <w:rFonts w:asciiTheme="minorEastAsia" w:eastAsiaTheme="minorEastAsia" w:hAnsiTheme="minorEastAsia" w:cs="宋体" w:hint="eastAsia"/>
                <w:color w:val="000000"/>
                <w:kern w:val="0"/>
                <w:sz w:val="18"/>
                <w:szCs w:val="18"/>
              </w:rPr>
              <w:t>银行</w:t>
            </w:r>
            <w:r w:rsidRPr="00235030">
              <w:rPr>
                <w:rFonts w:asciiTheme="minorEastAsia" w:eastAsiaTheme="minorEastAsia" w:hAnsiTheme="minorEastAsia" w:hint="eastAsia"/>
                <w:sz w:val="18"/>
                <w:szCs w:val="18"/>
              </w:rPr>
              <w:t>。</w:t>
            </w:r>
          </w:p>
        </w:tc>
      </w:tr>
      <w:tr w:rsidR="002127AA" w:rsidRPr="00235030">
        <w:tc>
          <w:tcPr>
            <w:tcW w:w="1242" w:type="dxa"/>
            <w:vAlign w:val="center"/>
          </w:tcPr>
          <w:p w:rsidR="002127AA" w:rsidRPr="00235030" w:rsidRDefault="00F257E0">
            <w:pPr>
              <w:adjustRightInd w:val="0"/>
              <w:snapToGrid w:val="0"/>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制造企业</w:t>
            </w:r>
          </w:p>
          <w:p w:rsidR="002127AA" w:rsidRPr="00235030" w:rsidRDefault="00F257E0">
            <w:pPr>
              <w:adjustRightInd w:val="0"/>
              <w:snapToGrid w:val="0"/>
              <w:jc w:val="center"/>
              <w:rPr>
                <w:rFonts w:asciiTheme="minorEastAsia" w:eastAsiaTheme="minorEastAsia" w:hAnsiTheme="minorEastAsia" w:cs="宋体"/>
                <w:color w:val="000000"/>
                <w:sz w:val="18"/>
                <w:szCs w:val="18"/>
              </w:rPr>
            </w:pPr>
            <w:r w:rsidRPr="00235030">
              <w:rPr>
                <w:rFonts w:asciiTheme="minorEastAsia" w:eastAsiaTheme="minorEastAsia" w:hAnsiTheme="minorEastAsia" w:hint="eastAsia"/>
                <w:color w:val="000000"/>
                <w:sz w:val="18"/>
                <w:szCs w:val="18"/>
              </w:rPr>
              <w:t>布局</w:t>
            </w:r>
          </w:p>
        </w:tc>
        <w:tc>
          <w:tcPr>
            <w:tcW w:w="7231" w:type="dxa"/>
            <w:shd w:val="clear" w:color="auto" w:fill="auto"/>
          </w:tcPr>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1.按照十家中型童车制造企业的思路构筑实习环境。</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sz w:val="18"/>
                <w:szCs w:val="18"/>
              </w:rPr>
              <w:t>2</w:t>
            </w:r>
            <w:r w:rsidRPr="00235030">
              <w:rPr>
                <w:rFonts w:asciiTheme="minorEastAsia" w:eastAsiaTheme="minorEastAsia" w:hAnsiTheme="minorEastAsia" w:hint="eastAsia"/>
                <w:sz w:val="18"/>
                <w:szCs w:val="18"/>
              </w:rPr>
              <w:t>.制造</w:t>
            </w:r>
            <w:r w:rsidRPr="00235030">
              <w:rPr>
                <w:rFonts w:asciiTheme="minorEastAsia" w:eastAsiaTheme="minorEastAsia" w:hAnsiTheme="minorEastAsia"/>
                <w:sz w:val="18"/>
                <w:szCs w:val="18"/>
              </w:rPr>
              <w:t>企业</w:t>
            </w:r>
            <w:r w:rsidRPr="00235030">
              <w:rPr>
                <w:rFonts w:asciiTheme="minorEastAsia" w:eastAsiaTheme="minorEastAsia" w:hAnsiTheme="minorEastAsia" w:hint="eastAsia"/>
                <w:sz w:val="18"/>
                <w:szCs w:val="18"/>
              </w:rPr>
              <w:t>应当设计能进行文化展示和对外宣传的区域。</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sz w:val="18"/>
                <w:szCs w:val="18"/>
              </w:rPr>
              <w:t>3</w:t>
            </w:r>
            <w:r w:rsidRPr="00235030">
              <w:rPr>
                <w:rFonts w:asciiTheme="minorEastAsia" w:eastAsiaTheme="minorEastAsia" w:hAnsiTheme="minorEastAsia" w:hint="eastAsia"/>
                <w:sz w:val="18"/>
                <w:szCs w:val="18"/>
              </w:rPr>
              <w:t>.每家制造企业按</w:t>
            </w:r>
            <w:r w:rsidRPr="00235030">
              <w:rPr>
                <w:rFonts w:asciiTheme="minorEastAsia" w:eastAsiaTheme="minorEastAsia" w:hAnsiTheme="minorEastAsia"/>
                <w:sz w:val="18"/>
                <w:szCs w:val="18"/>
              </w:rPr>
              <w:t>各部门</w:t>
            </w:r>
            <w:r w:rsidRPr="00235030">
              <w:rPr>
                <w:rFonts w:asciiTheme="minorEastAsia" w:eastAsiaTheme="minorEastAsia" w:hAnsiTheme="minorEastAsia" w:hint="eastAsia"/>
                <w:sz w:val="18"/>
                <w:szCs w:val="18"/>
              </w:rPr>
              <w:t>办公区域</w:t>
            </w:r>
            <w:r w:rsidRPr="00235030">
              <w:rPr>
                <w:rFonts w:asciiTheme="minorEastAsia" w:eastAsiaTheme="minorEastAsia" w:hAnsiTheme="minorEastAsia"/>
                <w:sz w:val="18"/>
                <w:szCs w:val="18"/>
              </w:rPr>
              <w:t>设</w:t>
            </w:r>
            <w:r w:rsidRPr="00235030">
              <w:rPr>
                <w:rFonts w:asciiTheme="minorEastAsia" w:eastAsiaTheme="minorEastAsia" w:hAnsiTheme="minorEastAsia" w:hint="eastAsia"/>
                <w:sz w:val="18"/>
                <w:szCs w:val="18"/>
              </w:rPr>
              <w:t>置。生产厂区、仓库采取信息</w:t>
            </w:r>
            <w:r w:rsidRPr="00235030">
              <w:rPr>
                <w:rFonts w:asciiTheme="minorEastAsia" w:eastAsiaTheme="minorEastAsia" w:hAnsiTheme="minorEastAsia"/>
                <w:sz w:val="18"/>
                <w:szCs w:val="18"/>
              </w:rPr>
              <w:t>系统实现，不需要单独设置办公区域</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另外</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建议单独设计</w:t>
            </w:r>
            <w:proofErr w:type="gramStart"/>
            <w:r w:rsidRPr="00235030">
              <w:rPr>
                <w:rFonts w:asciiTheme="minorEastAsia" w:eastAsiaTheme="minorEastAsia" w:hAnsiTheme="minorEastAsia"/>
                <w:sz w:val="18"/>
                <w:szCs w:val="18"/>
              </w:rPr>
              <w:t>接待区</w:t>
            </w:r>
            <w:proofErr w:type="gramEnd"/>
            <w:r w:rsidRPr="00235030">
              <w:rPr>
                <w:rFonts w:asciiTheme="minorEastAsia" w:eastAsiaTheme="minorEastAsia" w:hAnsiTheme="minorEastAsia"/>
                <w:sz w:val="18"/>
                <w:szCs w:val="18"/>
              </w:rPr>
              <w:t>和会议室</w:t>
            </w:r>
            <w:r w:rsidRPr="00235030">
              <w:rPr>
                <w:rFonts w:asciiTheme="minorEastAsia" w:eastAsiaTheme="minorEastAsia" w:hAnsiTheme="minorEastAsia" w:hint="eastAsia"/>
                <w:sz w:val="18"/>
                <w:szCs w:val="18"/>
              </w:rPr>
              <w:t>。</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sz w:val="18"/>
                <w:szCs w:val="18"/>
              </w:rPr>
              <w:t>4</w:t>
            </w:r>
            <w:r w:rsidRPr="00235030">
              <w:rPr>
                <w:rFonts w:asciiTheme="minorEastAsia" w:eastAsiaTheme="minorEastAsia" w:hAnsiTheme="minorEastAsia" w:hint="eastAsia"/>
                <w:sz w:val="18"/>
                <w:szCs w:val="18"/>
              </w:rPr>
              <w:t>.办公区包括以下部门：企业管理部、人力资源部、生产计划部、采购部、仓储部、市场营销部、财务部。</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5.每个</w:t>
            </w:r>
            <w:r w:rsidRPr="00235030">
              <w:rPr>
                <w:rFonts w:asciiTheme="minorEastAsia" w:eastAsiaTheme="minorEastAsia" w:hAnsiTheme="minorEastAsia"/>
                <w:sz w:val="18"/>
                <w:szCs w:val="18"/>
              </w:rPr>
              <w:t>工位建议</w:t>
            </w:r>
            <w:r w:rsidRPr="00235030">
              <w:rPr>
                <w:rFonts w:asciiTheme="minorEastAsia" w:eastAsiaTheme="minorEastAsia" w:hAnsiTheme="minorEastAsia" w:hint="eastAsia"/>
                <w:sz w:val="18"/>
                <w:szCs w:val="18"/>
              </w:rPr>
              <w:t>设计一些文件柜子，可用于存储实习资料。</w:t>
            </w:r>
          </w:p>
        </w:tc>
      </w:tr>
      <w:tr w:rsidR="002127AA" w:rsidRPr="00235030">
        <w:tc>
          <w:tcPr>
            <w:tcW w:w="1242" w:type="dxa"/>
            <w:vAlign w:val="center"/>
          </w:tcPr>
          <w:p w:rsidR="002127AA" w:rsidRPr="00235030" w:rsidRDefault="00F257E0">
            <w:pPr>
              <w:pStyle w:val="11"/>
              <w:adjustRightInd w:val="0"/>
              <w:snapToGrid w:val="0"/>
              <w:ind w:firstLineChars="0" w:firstLine="0"/>
              <w:jc w:val="cente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制造</w:t>
            </w:r>
            <w:r w:rsidRPr="00235030">
              <w:rPr>
                <w:rFonts w:asciiTheme="minorEastAsia" w:eastAsiaTheme="minorEastAsia" w:hAnsiTheme="minorEastAsia"/>
                <w:sz w:val="18"/>
                <w:szCs w:val="18"/>
              </w:rPr>
              <w:t>企业</w:t>
            </w:r>
          </w:p>
          <w:p w:rsidR="002127AA" w:rsidRPr="00235030" w:rsidRDefault="00F257E0">
            <w:pPr>
              <w:pStyle w:val="11"/>
              <w:adjustRightInd w:val="0"/>
              <w:snapToGrid w:val="0"/>
              <w:ind w:firstLineChars="0" w:firstLine="0"/>
              <w:jc w:val="cente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部门</w:t>
            </w:r>
            <w:proofErr w:type="gramStart"/>
            <w:r w:rsidRPr="00235030">
              <w:rPr>
                <w:rFonts w:asciiTheme="minorEastAsia" w:eastAsiaTheme="minorEastAsia" w:hAnsiTheme="minorEastAsia" w:hint="eastAsia"/>
                <w:sz w:val="18"/>
                <w:szCs w:val="18"/>
              </w:rPr>
              <w:t>工位图</w:t>
            </w:r>
            <w:proofErr w:type="gramEnd"/>
          </w:p>
        </w:tc>
        <w:tc>
          <w:tcPr>
            <w:tcW w:w="7231" w:type="dxa"/>
          </w:tcPr>
          <w:p w:rsidR="002127AA" w:rsidRPr="00235030" w:rsidRDefault="00F257E0">
            <w:pPr>
              <w:pStyle w:val="11"/>
              <w:adjustRightInd w:val="0"/>
              <w:snapToGrid w:val="0"/>
              <w:ind w:firstLineChars="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1.按部门规划设计工位，每个工位摆放一台计算机，一组文件架，一个文件盒，一盆小植物</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2.各部门工位规划：</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（1）企业管理部（总经理、行政</w:t>
            </w:r>
            <w:r w:rsidRPr="00235030">
              <w:rPr>
                <w:rFonts w:asciiTheme="minorEastAsia" w:eastAsiaTheme="minorEastAsia" w:hAnsiTheme="minorEastAsia"/>
                <w:sz w:val="18"/>
                <w:szCs w:val="18"/>
              </w:rPr>
              <w:t>助理</w:t>
            </w:r>
            <w:r w:rsidRPr="00235030">
              <w:rPr>
                <w:rFonts w:asciiTheme="minorEastAsia" w:eastAsiaTheme="minorEastAsia" w:hAnsiTheme="minorEastAsia" w:hint="eastAsia"/>
                <w:sz w:val="18"/>
                <w:szCs w:val="18"/>
              </w:rPr>
              <w:t>）</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（2）人力资源部（人力资源部经理、人力资源助理)</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（3）生产计划部(生产计划部经理、计划员、车间管理员)</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（4）采购部(采购部经理、采购员)</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（5）仓储部(仓储部经理、仓管员)</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（6）市场营销部(市场营销部经理、市场专员、销售专员)</w:t>
            </w:r>
          </w:p>
          <w:p w:rsidR="002127AA" w:rsidRPr="00235030" w:rsidRDefault="00F257E0">
            <w:pPr>
              <w:pStyle w:val="11"/>
              <w:adjustRightInd w:val="0"/>
              <w:snapToGrid w:val="0"/>
              <w:ind w:firstLineChars="0" w:firstLine="0"/>
              <w:rPr>
                <w:rFonts w:asciiTheme="minorEastAsia" w:eastAsiaTheme="minorEastAsia" w:hAnsiTheme="minorEastAsia"/>
                <w:sz w:val="18"/>
                <w:szCs w:val="18"/>
                <w:highlight w:val="yellow"/>
              </w:rPr>
            </w:pPr>
            <w:r w:rsidRPr="00235030">
              <w:rPr>
                <w:rFonts w:asciiTheme="minorEastAsia" w:eastAsiaTheme="minorEastAsia" w:hAnsiTheme="minorEastAsia" w:hint="eastAsia"/>
                <w:sz w:val="18"/>
                <w:szCs w:val="18"/>
              </w:rPr>
              <w:t>（7）财务部（财务部经理、财务会计、出纳、成本会计）</w:t>
            </w:r>
          </w:p>
        </w:tc>
      </w:tr>
      <w:tr w:rsidR="002127AA" w:rsidRPr="00235030">
        <w:tc>
          <w:tcPr>
            <w:tcW w:w="1242" w:type="dxa"/>
            <w:vAlign w:val="center"/>
          </w:tcPr>
          <w:p w:rsidR="002127AA" w:rsidRPr="00235030" w:rsidRDefault="00F257E0">
            <w:pPr>
              <w:adjustRightInd w:val="0"/>
              <w:snapToGrid w:val="0"/>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经销商</w:t>
            </w:r>
          </w:p>
          <w:p w:rsidR="002127AA" w:rsidRPr="00235030" w:rsidRDefault="00F257E0">
            <w:pPr>
              <w:adjustRightInd w:val="0"/>
              <w:snapToGrid w:val="0"/>
              <w:jc w:val="center"/>
              <w:rPr>
                <w:rFonts w:asciiTheme="minorEastAsia" w:eastAsiaTheme="minorEastAsia" w:hAnsiTheme="minorEastAsia" w:cs="宋体"/>
                <w:color w:val="000000"/>
                <w:sz w:val="18"/>
                <w:szCs w:val="18"/>
              </w:rPr>
            </w:pPr>
            <w:r w:rsidRPr="00235030">
              <w:rPr>
                <w:rFonts w:asciiTheme="minorEastAsia" w:eastAsiaTheme="minorEastAsia" w:hAnsiTheme="minorEastAsia" w:hint="eastAsia"/>
                <w:color w:val="000000"/>
                <w:sz w:val="18"/>
                <w:szCs w:val="18"/>
              </w:rPr>
              <w:t>布局</w:t>
            </w:r>
          </w:p>
        </w:tc>
        <w:tc>
          <w:tcPr>
            <w:tcW w:w="7231" w:type="dxa"/>
          </w:tcPr>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1.按照四家中型贸易企业的思路构筑实习环境。</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sz w:val="18"/>
                <w:szCs w:val="18"/>
              </w:rPr>
              <w:t>2</w:t>
            </w:r>
            <w:r w:rsidRPr="00235030">
              <w:rPr>
                <w:rFonts w:asciiTheme="minorEastAsia" w:eastAsiaTheme="minorEastAsia" w:hAnsiTheme="minorEastAsia" w:hint="eastAsia"/>
                <w:sz w:val="18"/>
                <w:szCs w:val="18"/>
              </w:rPr>
              <w:t>.贸易</w:t>
            </w:r>
            <w:r w:rsidRPr="00235030">
              <w:rPr>
                <w:rFonts w:asciiTheme="minorEastAsia" w:eastAsiaTheme="minorEastAsia" w:hAnsiTheme="minorEastAsia"/>
                <w:sz w:val="18"/>
                <w:szCs w:val="18"/>
              </w:rPr>
              <w:t>企业</w:t>
            </w:r>
            <w:r w:rsidRPr="00235030">
              <w:rPr>
                <w:rFonts w:asciiTheme="minorEastAsia" w:eastAsiaTheme="minorEastAsia" w:hAnsiTheme="minorEastAsia" w:hint="eastAsia"/>
                <w:sz w:val="18"/>
                <w:szCs w:val="18"/>
              </w:rPr>
              <w:t>应当设计能进行文化展示和对外宣传的区域。</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sz w:val="18"/>
                <w:szCs w:val="18"/>
              </w:rPr>
              <w:t>3</w:t>
            </w:r>
            <w:r w:rsidRPr="00235030">
              <w:rPr>
                <w:rFonts w:asciiTheme="minorEastAsia" w:eastAsiaTheme="minorEastAsia" w:hAnsiTheme="minorEastAsia" w:hint="eastAsia"/>
                <w:sz w:val="18"/>
                <w:szCs w:val="18"/>
              </w:rPr>
              <w:t>.每家贸易企业按</w:t>
            </w:r>
            <w:r w:rsidRPr="00235030">
              <w:rPr>
                <w:rFonts w:asciiTheme="minorEastAsia" w:eastAsiaTheme="minorEastAsia" w:hAnsiTheme="minorEastAsia"/>
                <w:sz w:val="18"/>
                <w:szCs w:val="18"/>
              </w:rPr>
              <w:t>各部门</w:t>
            </w:r>
            <w:r w:rsidRPr="00235030">
              <w:rPr>
                <w:rFonts w:asciiTheme="minorEastAsia" w:eastAsiaTheme="minorEastAsia" w:hAnsiTheme="minorEastAsia" w:hint="eastAsia"/>
                <w:sz w:val="18"/>
                <w:szCs w:val="18"/>
              </w:rPr>
              <w:t>办公区域</w:t>
            </w:r>
            <w:r w:rsidRPr="00235030">
              <w:rPr>
                <w:rFonts w:asciiTheme="minorEastAsia" w:eastAsiaTheme="minorEastAsia" w:hAnsiTheme="minorEastAsia"/>
                <w:sz w:val="18"/>
                <w:szCs w:val="18"/>
              </w:rPr>
              <w:t>设</w:t>
            </w:r>
            <w:r w:rsidRPr="00235030">
              <w:rPr>
                <w:rFonts w:asciiTheme="minorEastAsia" w:eastAsiaTheme="minorEastAsia" w:hAnsiTheme="minorEastAsia" w:hint="eastAsia"/>
                <w:sz w:val="18"/>
                <w:szCs w:val="18"/>
              </w:rPr>
              <w:t>置。</w:t>
            </w:r>
            <w:r w:rsidRPr="00235030">
              <w:rPr>
                <w:rFonts w:asciiTheme="minorEastAsia" w:eastAsiaTheme="minorEastAsia" w:hAnsiTheme="minorEastAsia"/>
                <w:sz w:val="18"/>
                <w:szCs w:val="18"/>
              </w:rPr>
              <w:t>另外</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建议单独设计</w:t>
            </w:r>
            <w:proofErr w:type="gramStart"/>
            <w:r w:rsidRPr="00235030">
              <w:rPr>
                <w:rFonts w:asciiTheme="minorEastAsia" w:eastAsiaTheme="minorEastAsia" w:hAnsiTheme="minorEastAsia"/>
                <w:sz w:val="18"/>
                <w:szCs w:val="18"/>
              </w:rPr>
              <w:t>接待区</w:t>
            </w:r>
            <w:proofErr w:type="gramEnd"/>
            <w:r w:rsidRPr="00235030">
              <w:rPr>
                <w:rFonts w:asciiTheme="minorEastAsia" w:eastAsiaTheme="minorEastAsia" w:hAnsiTheme="minorEastAsia"/>
                <w:sz w:val="18"/>
                <w:szCs w:val="18"/>
              </w:rPr>
              <w:t>和会议室</w:t>
            </w:r>
            <w:r w:rsidRPr="00235030">
              <w:rPr>
                <w:rFonts w:asciiTheme="minorEastAsia" w:eastAsiaTheme="minorEastAsia" w:hAnsiTheme="minorEastAsia" w:hint="eastAsia"/>
                <w:sz w:val="18"/>
                <w:szCs w:val="18"/>
              </w:rPr>
              <w:t>。</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sz w:val="18"/>
                <w:szCs w:val="18"/>
              </w:rPr>
              <w:t>4</w:t>
            </w:r>
            <w:r w:rsidRPr="00235030">
              <w:rPr>
                <w:rFonts w:asciiTheme="minorEastAsia" w:eastAsiaTheme="minorEastAsia" w:hAnsiTheme="minorEastAsia" w:hint="eastAsia"/>
                <w:sz w:val="18"/>
                <w:szCs w:val="18"/>
              </w:rPr>
              <w:t>.办公区包括以下部门：企业管理部、营销部、采购部、仓储部、财务部。</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5.每个</w:t>
            </w:r>
            <w:r w:rsidRPr="00235030">
              <w:rPr>
                <w:rFonts w:asciiTheme="minorEastAsia" w:eastAsiaTheme="minorEastAsia" w:hAnsiTheme="minorEastAsia"/>
                <w:sz w:val="18"/>
                <w:szCs w:val="18"/>
              </w:rPr>
              <w:t>工位建议</w:t>
            </w:r>
            <w:r w:rsidRPr="00235030">
              <w:rPr>
                <w:rFonts w:asciiTheme="minorEastAsia" w:eastAsiaTheme="minorEastAsia" w:hAnsiTheme="minorEastAsia" w:hint="eastAsia"/>
                <w:sz w:val="18"/>
                <w:szCs w:val="18"/>
              </w:rPr>
              <w:t>设计一些文件柜子，可用于存储实习资料。</w:t>
            </w:r>
          </w:p>
        </w:tc>
      </w:tr>
      <w:tr w:rsidR="002127AA" w:rsidRPr="00235030">
        <w:tc>
          <w:tcPr>
            <w:tcW w:w="1242" w:type="dxa"/>
            <w:vAlign w:val="center"/>
          </w:tcPr>
          <w:p w:rsidR="002127AA" w:rsidRPr="00235030" w:rsidRDefault="00F257E0">
            <w:pPr>
              <w:pStyle w:val="11"/>
              <w:adjustRightInd w:val="0"/>
              <w:snapToGrid w:val="0"/>
              <w:ind w:firstLineChars="0" w:firstLine="0"/>
              <w:jc w:val="cente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经销商</w:t>
            </w:r>
          </w:p>
          <w:p w:rsidR="002127AA" w:rsidRPr="00235030" w:rsidRDefault="00F257E0">
            <w:pPr>
              <w:pStyle w:val="11"/>
              <w:adjustRightInd w:val="0"/>
              <w:snapToGrid w:val="0"/>
              <w:ind w:firstLineChars="0" w:firstLine="0"/>
              <w:jc w:val="cente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部门</w:t>
            </w:r>
            <w:proofErr w:type="gramStart"/>
            <w:r w:rsidRPr="00235030">
              <w:rPr>
                <w:rFonts w:asciiTheme="minorEastAsia" w:eastAsiaTheme="minorEastAsia" w:hAnsiTheme="minorEastAsia" w:hint="eastAsia"/>
                <w:sz w:val="18"/>
                <w:szCs w:val="18"/>
              </w:rPr>
              <w:t>工位图</w:t>
            </w:r>
            <w:proofErr w:type="gramEnd"/>
          </w:p>
        </w:tc>
        <w:tc>
          <w:tcPr>
            <w:tcW w:w="7231" w:type="dxa"/>
          </w:tcPr>
          <w:p w:rsidR="002127AA" w:rsidRPr="00235030" w:rsidRDefault="00F257E0">
            <w:pPr>
              <w:pStyle w:val="11"/>
              <w:adjustRightInd w:val="0"/>
              <w:snapToGrid w:val="0"/>
              <w:ind w:firstLineChars="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1.按部门规划设计工位，每个工位摆放一台计算机，一组文件架，一个文件盒，一盆小植物</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2.各部门工位规划：</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（1）企业管理部：总经理、行政</w:t>
            </w:r>
            <w:r w:rsidRPr="00235030">
              <w:rPr>
                <w:rFonts w:asciiTheme="minorEastAsia" w:eastAsiaTheme="minorEastAsia" w:hAnsiTheme="minorEastAsia"/>
                <w:sz w:val="18"/>
                <w:szCs w:val="18"/>
              </w:rPr>
              <w:t>助理</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（2）营销部：营销经理</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（3）采购部：采购经理</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（4）仓储部：仓储经理</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（5）财务部：财务经理、出纳</w:t>
            </w:r>
          </w:p>
        </w:tc>
      </w:tr>
      <w:tr w:rsidR="002127AA" w:rsidRPr="00235030">
        <w:tc>
          <w:tcPr>
            <w:tcW w:w="1242" w:type="dxa"/>
            <w:vAlign w:val="center"/>
          </w:tcPr>
          <w:p w:rsidR="002127AA" w:rsidRPr="00235030" w:rsidRDefault="00F257E0">
            <w:pPr>
              <w:pStyle w:val="11"/>
              <w:adjustRightInd w:val="0"/>
              <w:snapToGrid w:val="0"/>
              <w:ind w:firstLineChars="0" w:firstLine="0"/>
              <w:jc w:val="cente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外围机构布局图</w:t>
            </w:r>
          </w:p>
        </w:tc>
        <w:tc>
          <w:tcPr>
            <w:tcW w:w="7231" w:type="dxa"/>
          </w:tcPr>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sz w:val="18"/>
                <w:szCs w:val="18"/>
              </w:rPr>
              <w:t>1</w:t>
            </w:r>
            <w:r w:rsidRPr="00235030">
              <w:rPr>
                <w:rFonts w:asciiTheme="minorEastAsia" w:eastAsiaTheme="minorEastAsia" w:hAnsiTheme="minorEastAsia" w:hint="eastAsia"/>
                <w:sz w:val="18"/>
                <w:szCs w:val="18"/>
              </w:rPr>
              <w:t>.工贸企业包括（有洽谈室的办公区）：</w:t>
            </w:r>
          </w:p>
          <w:p w:rsidR="002127AA" w:rsidRPr="00235030" w:rsidRDefault="00F257E0">
            <w:pPr>
              <w:numPr>
                <w:ilvl w:val="0"/>
                <w:numId w:val="15"/>
              </w:num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工贸企业：工贸企业总经理、行政经理、业务经理、财务经理</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sz w:val="18"/>
                <w:szCs w:val="18"/>
              </w:rPr>
              <w:t>2</w:t>
            </w:r>
            <w:r w:rsidRPr="00235030">
              <w:rPr>
                <w:rFonts w:asciiTheme="minorEastAsia" w:eastAsiaTheme="minorEastAsia" w:hAnsiTheme="minorEastAsia" w:hint="eastAsia"/>
                <w:sz w:val="18"/>
                <w:szCs w:val="18"/>
              </w:rPr>
              <w:t>.服务机构包括（窗口柜台）：</w:t>
            </w:r>
          </w:p>
          <w:p w:rsidR="002127AA" w:rsidRPr="00235030" w:rsidRDefault="00F257E0">
            <w:pPr>
              <w:pStyle w:val="11"/>
              <w:numPr>
                <w:ilvl w:val="0"/>
                <w:numId w:val="16"/>
              </w:numPr>
              <w:adjustRightInd w:val="0"/>
              <w:snapToGrid w:val="0"/>
              <w:ind w:firstLineChars="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商业服务机构</w:t>
            </w:r>
          </w:p>
          <w:p w:rsidR="002127AA" w:rsidRPr="00235030" w:rsidRDefault="00F257E0" w:rsidP="00235030">
            <w:pPr>
              <w:pStyle w:val="11"/>
              <w:adjustRightInd w:val="0"/>
              <w:snapToGrid w:val="0"/>
              <w:ind w:firstLine="36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服务公司：服务公司总经理、服务公司业务员</w:t>
            </w:r>
          </w:p>
          <w:p w:rsidR="002127AA" w:rsidRPr="00235030" w:rsidRDefault="00F257E0" w:rsidP="00235030">
            <w:pPr>
              <w:pStyle w:val="11"/>
              <w:adjustRightInd w:val="0"/>
              <w:snapToGrid w:val="0"/>
              <w:ind w:firstLine="360"/>
              <w:rPr>
                <w:rFonts w:asciiTheme="minorEastAsia" w:eastAsiaTheme="minorEastAsia" w:hAnsiTheme="minorEastAsia"/>
                <w:sz w:val="18"/>
                <w:szCs w:val="18"/>
              </w:rPr>
            </w:pPr>
            <w:r w:rsidRPr="00235030">
              <w:rPr>
                <w:rFonts w:asciiTheme="minorEastAsia" w:eastAsiaTheme="minorEastAsia" w:hAnsiTheme="minorEastAsia"/>
                <w:sz w:val="18"/>
                <w:szCs w:val="18"/>
              </w:rPr>
              <w:t>招投</w:t>
            </w:r>
            <w:r w:rsidRPr="00235030">
              <w:rPr>
                <w:rFonts w:asciiTheme="minorEastAsia" w:eastAsiaTheme="minorEastAsia" w:hAnsiTheme="minorEastAsia" w:hint="eastAsia"/>
                <w:sz w:val="18"/>
                <w:szCs w:val="18"/>
              </w:rPr>
              <w:t>标</w:t>
            </w:r>
            <w:r w:rsidRPr="00235030">
              <w:rPr>
                <w:rFonts w:asciiTheme="minorEastAsia" w:eastAsiaTheme="minorEastAsia" w:hAnsiTheme="minorEastAsia"/>
                <w:sz w:val="18"/>
                <w:szCs w:val="18"/>
              </w:rPr>
              <w:t>公司</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招投</w:t>
            </w:r>
            <w:r w:rsidRPr="00235030">
              <w:rPr>
                <w:rFonts w:asciiTheme="minorEastAsia" w:eastAsiaTheme="minorEastAsia" w:hAnsiTheme="minorEastAsia" w:hint="eastAsia"/>
                <w:sz w:val="18"/>
                <w:szCs w:val="18"/>
              </w:rPr>
              <w:t>标</w:t>
            </w:r>
            <w:r w:rsidRPr="00235030">
              <w:rPr>
                <w:rFonts w:asciiTheme="minorEastAsia" w:eastAsiaTheme="minorEastAsia" w:hAnsiTheme="minorEastAsia"/>
                <w:sz w:val="18"/>
                <w:szCs w:val="18"/>
              </w:rPr>
              <w:t>公司</w:t>
            </w:r>
            <w:r w:rsidRPr="00235030">
              <w:rPr>
                <w:rFonts w:asciiTheme="minorEastAsia" w:eastAsiaTheme="minorEastAsia" w:hAnsiTheme="minorEastAsia" w:hint="eastAsia"/>
                <w:sz w:val="18"/>
                <w:szCs w:val="18"/>
              </w:rPr>
              <w:t>总经理</w:t>
            </w:r>
          </w:p>
          <w:p w:rsidR="002127AA" w:rsidRPr="00235030" w:rsidRDefault="00F257E0" w:rsidP="00235030">
            <w:pPr>
              <w:pStyle w:val="11"/>
              <w:adjustRightInd w:val="0"/>
              <w:snapToGrid w:val="0"/>
              <w:ind w:firstLine="36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会计师事务所：项目经理、审计师、审计助理</w:t>
            </w:r>
          </w:p>
          <w:p w:rsidR="002127AA" w:rsidRPr="00235030" w:rsidRDefault="00F257E0">
            <w:pPr>
              <w:pStyle w:val="11"/>
              <w:numPr>
                <w:ilvl w:val="0"/>
                <w:numId w:val="16"/>
              </w:numPr>
              <w:adjustRightInd w:val="0"/>
              <w:snapToGrid w:val="0"/>
              <w:ind w:firstLineChars="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政务服务中心</w:t>
            </w:r>
          </w:p>
          <w:p w:rsidR="002127AA" w:rsidRPr="00235030" w:rsidRDefault="00F257E0">
            <w:pPr>
              <w:pStyle w:val="11"/>
              <w:adjustRightInd w:val="0"/>
              <w:snapToGrid w:val="0"/>
              <w:ind w:left="420" w:firstLineChars="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工商（监代理商务局、外汇局、出口检疫局、质量监督委员会）：工商局专管员</w:t>
            </w:r>
          </w:p>
          <w:p w:rsidR="002127AA" w:rsidRPr="00235030" w:rsidRDefault="00F257E0">
            <w:pPr>
              <w:pStyle w:val="11"/>
              <w:adjustRightInd w:val="0"/>
              <w:snapToGrid w:val="0"/>
              <w:ind w:left="420" w:firstLineChars="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税务：税务专管员</w:t>
            </w:r>
          </w:p>
          <w:p w:rsidR="002127AA" w:rsidRPr="00235030" w:rsidRDefault="00F257E0">
            <w:pPr>
              <w:pStyle w:val="11"/>
              <w:adjustRightInd w:val="0"/>
              <w:snapToGrid w:val="0"/>
              <w:ind w:left="420" w:firstLineChars="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社保局：社保公积金专员</w:t>
            </w:r>
          </w:p>
          <w:p w:rsidR="002127AA" w:rsidRPr="00235030" w:rsidRDefault="00F257E0">
            <w:pPr>
              <w:pStyle w:val="11"/>
              <w:adjustRightInd w:val="0"/>
              <w:snapToGrid w:val="0"/>
              <w:ind w:left="420" w:firstLineChars="0" w:firstLine="0"/>
              <w:rPr>
                <w:rFonts w:asciiTheme="minorEastAsia" w:eastAsiaTheme="minorEastAsia" w:hAnsiTheme="minorEastAsia"/>
                <w:sz w:val="18"/>
                <w:szCs w:val="18"/>
              </w:rPr>
            </w:pPr>
            <w:r w:rsidRPr="00235030">
              <w:rPr>
                <w:rFonts w:asciiTheme="minorEastAsia" w:eastAsiaTheme="minorEastAsia" w:hAnsiTheme="minorEastAsia"/>
                <w:sz w:val="18"/>
                <w:szCs w:val="18"/>
              </w:rPr>
              <w:t>海关总署</w:t>
            </w:r>
            <w:r w:rsidRPr="00235030">
              <w:rPr>
                <w:rFonts w:asciiTheme="minorEastAsia" w:eastAsiaTheme="minorEastAsia" w:hAnsiTheme="minorEastAsia" w:hint="eastAsia"/>
                <w:sz w:val="18"/>
                <w:szCs w:val="18"/>
              </w:rPr>
              <w:t>：海关专员</w:t>
            </w:r>
          </w:p>
          <w:p w:rsidR="002127AA" w:rsidRPr="00235030" w:rsidRDefault="00F257E0">
            <w:pPr>
              <w:pStyle w:val="11"/>
              <w:adjustRightInd w:val="0"/>
              <w:snapToGrid w:val="0"/>
              <w:ind w:left="420" w:firstLineChars="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进</w:t>
            </w:r>
            <w:r w:rsidRPr="00235030">
              <w:rPr>
                <w:rFonts w:asciiTheme="minorEastAsia" w:eastAsiaTheme="minorEastAsia" w:hAnsiTheme="minorEastAsia"/>
                <w:sz w:val="18"/>
                <w:szCs w:val="18"/>
              </w:rPr>
              <w:t>出</w:t>
            </w:r>
            <w:r w:rsidRPr="00235030">
              <w:rPr>
                <w:rFonts w:asciiTheme="minorEastAsia" w:eastAsiaTheme="minorEastAsia" w:hAnsiTheme="minorEastAsia" w:hint="eastAsia"/>
                <w:sz w:val="18"/>
                <w:szCs w:val="18"/>
              </w:rPr>
              <w:t>口</w:t>
            </w:r>
            <w:r w:rsidRPr="00235030">
              <w:rPr>
                <w:rFonts w:asciiTheme="minorEastAsia" w:eastAsiaTheme="minorEastAsia" w:hAnsiTheme="minorEastAsia"/>
                <w:sz w:val="18"/>
                <w:szCs w:val="18"/>
              </w:rPr>
              <w:t>服务中心</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办事员</w:t>
            </w:r>
          </w:p>
          <w:p w:rsidR="002127AA" w:rsidRPr="00235030" w:rsidRDefault="00F257E0">
            <w:pPr>
              <w:pStyle w:val="11"/>
              <w:adjustRightInd w:val="0"/>
              <w:snapToGrid w:val="0"/>
              <w:ind w:firstLineChars="0" w:firstLine="0"/>
              <w:rPr>
                <w:rFonts w:asciiTheme="minorEastAsia" w:eastAsiaTheme="minorEastAsia" w:hAnsiTheme="minorEastAsia"/>
                <w:sz w:val="18"/>
                <w:szCs w:val="18"/>
              </w:rPr>
            </w:pPr>
            <w:r w:rsidRPr="00235030">
              <w:rPr>
                <w:rFonts w:asciiTheme="minorEastAsia" w:eastAsiaTheme="minorEastAsia" w:hAnsiTheme="minorEastAsia"/>
                <w:sz w:val="18"/>
                <w:szCs w:val="18"/>
              </w:rPr>
              <w:t>3</w:t>
            </w:r>
            <w:r w:rsidRPr="00235030">
              <w:rPr>
                <w:rFonts w:asciiTheme="minorEastAsia" w:eastAsiaTheme="minorEastAsia" w:hAnsiTheme="minorEastAsia" w:hint="eastAsia"/>
                <w:sz w:val="18"/>
                <w:szCs w:val="18"/>
              </w:rPr>
              <w:t>.金融</w:t>
            </w:r>
            <w:r w:rsidRPr="00235030">
              <w:rPr>
                <w:rFonts w:asciiTheme="minorEastAsia" w:eastAsiaTheme="minorEastAsia" w:hAnsiTheme="minorEastAsia"/>
                <w:sz w:val="18"/>
                <w:szCs w:val="18"/>
              </w:rPr>
              <w:t>机构</w:t>
            </w:r>
            <w:r w:rsidRPr="00235030">
              <w:rPr>
                <w:rFonts w:asciiTheme="minorEastAsia" w:eastAsiaTheme="minorEastAsia" w:hAnsiTheme="minorEastAsia" w:hint="eastAsia"/>
                <w:sz w:val="18"/>
                <w:szCs w:val="18"/>
              </w:rPr>
              <w:t>（窗口柜台）</w:t>
            </w:r>
          </w:p>
          <w:p w:rsidR="002127AA" w:rsidRPr="00235030" w:rsidRDefault="00F257E0" w:rsidP="00235030">
            <w:pPr>
              <w:pStyle w:val="11"/>
              <w:adjustRightInd w:val="0"/>
              <w:snapToGrid w:val="0"/>
              <w:ind w:firstLine="36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工</w:t>
            </w:r>
            <w:r w:rsidRPr="00235030">
              <w:rPr>
                <w:rFonts w:asciiTheme="minorEastAsia" w:eastAsiaTheme="minorEastAsia" w:hAnsiTheme="minorEastAsia"/>
                <w:sz w:val="18"/>
                <w:szCs w:val="18"/>
              </w:rPr>
              <w:t>商银行</w:t>
            </w:r>
            <w:r w:rsidRPr="00235030">
              <w:rPr>
                <w:rFonts w:asciiTheme="minorEastAsia" w:eastAsiaTheme="minorEastAsia" w:hAnsiTheme="minorEastAsia" w:hint="eastAsia"/>
                <w:sz w:val="18"/>
                <w:szCs w:val="18"/>
              </w:rPr>
              <w:t>：银行柜员</w:t>
            </w:r>
          </w:p>
          <w:p w:rsidR="002127AA" w:rsidRPr="00235030" w:rsidRDefault="00F257E0" w:rsidP="00235030">
            <w:pPr>
              <w:pStyle w:val="11"/>
              <w:adjustRightInd w:val="0"/>
              <w:snapToGrid w:val="0"/>
              <w:ind w:firstLine="36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中</w:t>
            </w:r>
            <w:r w:rsidRPr="00235030">
              <w:rPr>
                <w:rFonts w:asciiTheme="minorEastAsia" w:eastAsiaTheme="minorEastAsia" w:hAnsiTheme="minorEastAsia"/>
                <w:sz w:val="18"/>
                <w:szCs w:val="18"/>
              </w:rPr>
              <w:t>国</w:t>
            </w:r>
            <w:r w:rsidRPr="00235030">
              <w:rPr>
                <w:rFonts w:asciiTheme="minorEastAsia" w:eastAsiaTheme="minorEastAsia" w:hAnsiTheme="minorEastAsia" w:hint="eastAsia"/>
                <w:sz w:val="18"/>
                <w:szCs w:val="18"/>
              </w:rPr>
              <w:t>银行：银行柜员</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b/>
                <w:bCs/>
                <w:sz w:val="18"/>
                <w:szCs w:val="18"/>
              </w:rPr>
              <w:t>4</w:t>
            </w:r>
            <w:r w:rsidRPr="00235030">
              <w:rPr>
                <w:rFonts w:asciiTheme="minorEastAsia" w:eastAsiaTheme="minorEastAsia" w:hAnsiTheme="minorEastAsia" w:hint="eastAsia"/>
                <w:b/>
                <w:bCs/>
                <w:sz w:val="18"/>
                <w:szCs w:val="18"/>
              </w:rPr>
              <w:t>.</w:t>
            </w:r>
            <w:r w:rsidRPr="00235030">
              <w:rPr>
                <w:rFonts w:asciiTheme="minorEastAsia" w:eastAsiaTheme="minorEastAsia" w:hAnsiTheme="minorEastAsia" w:hint="eastAsia"/>
                <w:sz w:val="18"/>
                <w:szCs w:val="18"/>
              </w:rPr>
              <w:t>流通</w:t>
            </w:r>
            <w:r w:rsidRPr="00235030">
              <w:rPr>
                <w:rFonts w:asciiTheme="minorEastAsia" w:eastAsiaTheme="minorEastAsia" w:hAnsiTheme="minorEastAsia"/>
                <w:sz w:val="18"/>
                <w:szCs w:val="18"/>
              </w:rPr>
              <w:t>行业</w:t>
            </w:r>
            <w:r w:rsidRPr="00235030">
              <w:rPr>
                <w:rFonts w:asciiTheme="minorEastAsia" w:eastAsiaTheme="minorEastAsia" w:hAnsiTheme="minorEastAsia" w:hint="eastAsia"/>
                <w:sz w:val="18"/>
                <w:szCs w:val="18"/>
              </w:rPr>
              <w:t>（办公区）</w:t>
            </w:r>
          </w:p>
          <w:p w:rsidR="002127AA" w:rsidRPr="00235030" w:rsidRDefault="00F257E0">
            <w:pPr>
              <w:adjustRightInd w:val="0"/>
              <w:snapToGrid w:val="0"/>
              <w:ind w:leftChars="176" w:left="422"/>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国</w:t>
            </w:r>
            <w:r w:rsidRPr="00235030">
              <w:rPr>
                <w:rFonts w:asciiTheme="minorEastAsia" w:eastAsiaTheme="minorEastAsia" w:hAnsiTheme="minorEastAsia"/>
                <w:sz w:val="18"/>
                <w:szCs w:val="18"/>
              </w:rPr>
              <w:t>际贸易企业</w:t>
            </w:r>
            <w:r w:rsidRPr="00235030">
              <w:rPr>
                <w:rFonts w:asciiTheme="minorEastAsia" w:eastAsiaTheme="minorEastAsia" w:hAnsiTheme="minorEastAsia" w:hint="eastAsia"/>
                <w:sz w:val="18"/>
                <w:szCs w:val="18"/>
              </w:rPr>
              <w:t>：国贸总经理、国贸进出口经理、国贸内陆业务经理</w:t>
            </w:r>
          </w:p>
          <w:p w:rsidR="002127AA" w:rsidRPr="00235030" w:rsidRDefault="00F257E0" w:rsidP="00235030">
            <w:pPr>
              <w:adjustRightInd w:val="0"/>
              <w:snapToGrid w:val="0"/>
              <w:ind w:firstLineChars="200" w:firstLine="36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第</w:t>
            </w:r>
            <w:r w:rsidRPr="00235030">
              <w:rPr>
                <w:rFonts w:asciiTheme="minorEastAsia" w:eastAsiaTheme="minorEastAsia" w:hAnsiTheme="minorEastAsia"/>
                <w:sz w:val="18"/>
                <w:szCs w:val="18"/>
              </w:rPr>
              <w:t>三方</w:t>
            </w:r>
            <w:r w:rsidRPr="00235030">
              <w:rPr>
                <w:rFonts w:asciiTheme="minorEastAsia" w:eastAsiaTheme="minorEastAsia" w:hAnsiTheme="minorEastAsia" w:hint="eastAsia"/>
                <w:sz w:val="18"/>
                <w:szCs w:val="18"/>
              </w:rPr>
              <w:t>物流</w:t>
            </w:r>
            <w:r w:rsidRPr="00235030">
              <w:rPr>
                <w:rFonts w:asciiTheme="minorEastAsia" w:eastAsiaTheme="minorEastAsia" w:hAnsiTheme="minorEastAsia"/>
                <w:sz w:val="18"/>
                <w:szCs w:val="18"/>
              </w:rPr>
              <w:t>公司</w:t>
            </w:r>
            <w:r w:rsidRPr="00235030">
              <w:rPr>
                <w:rFonts w:asciiTheme="minorEastAsia" w:eastAsiaTheme="minorEastAsia" w:hAnsiTheme="minorEastAsia" w:hint="eastAsia"/>
                <w:sz w:val="18"/>
                <w:szCs w:val="18"/>
              </w:rPr>
              <w:t>：物流总经理、物流业务员</w:t>
            </w:r>
          </w:p>
          <w:p w:rsidR="002127AA" w:rsidRPr="00235030" w:rsidRDefault="00F257E0" w:rsidP="00235030">
            <w:pPr>
              <w:adjustRightInd w:val="0"/>
              <w:snapToGrid w:val="0"/>
              <w:ind w:firstLineChars="200" w:firstLine="360"/>
              <w:rPr>
                <w:rFonts w:asciiTheme="minorEastAsia" w:eastAsiaTheme="minorEastAsia" w:hAnsiTheme="minorEastAsia"/>
                <w:sz w:val="18"/>
                <w:szCs w:val="18"/>
              </w:rPr>
            </w:pPr>
            <w:r w:rsidRPr="00235030">
              <w:rPr>
                <w:rFonts w:asciiTheme="minorEastAsia" w:eastAsiaTheme="minorEastAsia" w:hAnsiTheme="minorEastAsia"/>
                <w:sz w:val="18"/>
                <w:szCs w:val="18"/>
              </w:rPr>
              <w:t>连锁企业</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cs="宋体" w:hint="eastAsia"/>
                <w:kern w:val="0"/>
                <w:sz w:val="18"/>
                <w:szCs w:val="18"/>
              </w:rPr>
              <w:t>东区店长、西区店长、仓储经理、总经理</w:t>
            </w:r>
          </w:p>
        </w:tc>
      </w:tr>
      <w:tr w:rsidR="002127AA" w:rsidRPr="00235030">
        <w:tc>
          <w:tcPr>
            <w:tcW w:w="1242" w:type="dxa"/>
            <w:vAlign w:val="center"/>
          </w:tcPr>
          <w:p w:rsidR="002127AA" w:rsidRPr="00235030" w:rsidRDefault="00F257E0">
            <w:pPr>
              <w:pStyle w:val="11"/>
              <w:adjustRightInd w:val="0"/>
              <w:snapToGrid w:val="0"/>
              <w:ind w:firstLineChars="0" w:firstLine="0"/>
              <w:jc w:val="cente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业务洽谈商品交易会(销</w:t>
            </w:r>
            <w:r w:rsidRPr="00235030">
              <w:rPr>
                <w:rFonts w:asciiTheme="minorEastAsia" w:eastAsiaTheme="minorEastAsia" w:hAnsiTheme="minorEastAsia" w:hint="eastAsia"/>
                <w:sz w:val="18"/>
                <w:szCs w:val="18"/>
              </w:rPr>
              <w:lastRenderedPageBreak/>
              <w:t>售</w:t>
            </w:r>
            <w:proofErr w:type="gramStart"/>
            <w:r w:rsidRPr="00235030">
              <w:rPr>
                <w:rFonts w:asciiTheme="minorEastAsia" w:eastAsiaTheme="minorEastAsia" w:hAnsiTheme="minorEastAsia" w:hint="eastAsia"/>
                <w:sz w:val="18"/>
                <w:szCs w:val="18"/>
              </w:rPr>
              <w:t>交流区</w:t>
            </w:r>
            <w:proofErr w:type="gramEnd"/>
            <w:r w:rsidRPr="00235030">
              <w:rPr>
                <w:rFonts w:asciiTheme="minorEastAsia" w:eastAsiaTheme="minorEastAsia" w:hAnsiTheme="minorEastAsia" w:hint="eastAsia"/>
                <w:sz w:val="18"/>
                <w:szCs w:val="18"/>
              </w:rPr>
              <w:t>)布局图</w:t>
            </w:r>
          </w:p>
        </w:tc>
        <w:tc>
          <w:tcPr>
            <w:tcW w:w="7231" w:type="dxa"/>
          </w:tcPr>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lastRenderedPageBreak/>
              <w:t>1.建议设计商品</w:t>
            </w:r>
            <w:r w:rsidRPr="00235030">
              <w:rPr>
                <w:rFonts w:asciiTheme="minorEastAsia" w:eastAsiaTheme="minorEastAsia" w:hAnsiTheme="minorEastAsia"/>
                <w:sz w:val="18"/>
                <w:szCs w:val="18"/>
              </w:rPr>
              <w:t>交易</w:t>
            </w:r>
            <w:r w:rsidRPr="00235030">
              <w:rPr>
                <w:rFonts w:asciiTheme="minorEastAsia" w:eastAsiaTheme="minorEastAsia" w:hAnsiTheme="minorEastAsia" w:hint="eastAsia"/>
                <w:sz w:val="18"/>
                <w:szCs w:val="18"/>
              </w:rPr>
              <w:t>会议现场环境，有展台，客商坐席。</w:t>
            </w:r>
          </w:p>
          <w:p w:rsidR="002127AA" w:rsidRPr="00235030" w:rsidRDefault="00F257E0">
            <w:pPr>
              <w:pStyle w:val="11"/>
              <w:adjustRightInd w:val="0"/>
              <w:snapToGrid w:val="0"/>
              <w:ind w:firstLineChars="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2.需要配置投影，用于展示各种信息发</w:t>
            </w:r>
            <w:r w:rsidRPr="00235030">
              <w:rPr>
                <w:rFonts w:asciiTheme="minorEastAsia" w:eastAsiaTheme="minorEastAsia" w:hAnsiTheme="minorEastAsia"/>
                <w:sz w:val="18"/>
                <w:szCs w:val="18"/>
              </w:rPr>
              <w:t>布</w:t>
            </w:r>
            <w:r w:rsidRPr="00235030">
              <w:rPr>
                <w:rFonts w:asciiTheme="minorEastAsia" w:eastAsiaTheme="minorEastAsia" w:hAnsiTheme="minorEastAsia" w:hint="eastAsia"/>
                <w:sz w:val="18"/>
                <w:szCs w:val="18"/>
              </w:rPr>
              <w:t>。</w:t>
            </w:r>
          </w:p>
          <w:p w:rsidR="002127AA" w:rsidRPr="00235030" w:rsidRDefault="00F257E0">
            <w:pPr>
              <w:pStyle w:val="11"/>
              <w:adjustRightInd w:val="0"/>
              <w:snapToGrid w:val="0"/>
              <w:ind w:firstLineChars="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lastRenderedPageBreak/>
              <w:t>3.</w:t>
            </w:r>
            <w:r w:rsidRPr="00235030">
              <w:rPr>
                <w:rFonts w:asciiTheme="minorEastAsia" w:eastAsiaTheme="minorEastAsia" w:hAnsiTheme="minorEastAsia"/>
                <w:sz w:val="18"/>
                <w:szCs w:val="18"/>
              </w:rPr>
              <w:t>可</w:t>
            </w:r>
            <w:r w:rsidRPr="00235030">
              <w:rPr>
                <w:rFonts w:asciiTheme="minorEastAsia" w:eastAsiaTheme="minorEastAsia" w:hAnsiTheme="minorEastAsia" w:hint="eastAsia"/>
                <w:sz w:val="18"/>
                <w:szCs w:val="18"/>
              </w:rPr>
              <w:t>用于制造企业与商贸</w:t>
            </w:r>
            <w:r w:rsidRPr="00235030">
              <w:rPr>
                <w:rFonts w:asciiTheme="minorEastAsia" w:eastAsiaTheme="minorEastAsia" w:hAnsiTheme="minorEastAsia"/>
                <w:sz w:val="18"/>
                <w:szCs w:val="18"/>
              </w:rPr>
              <w:t>企业</w:t>
            </w:r>
            <w:r w:rsidRPr="00235030">
              <w:rPr>
                <w:rFonts w:asciiTheme="minorEastAsia" w:eastAsiaTheme="minorEastAsia" w:hAnsiTheme="minorEastAsia" w:hint="eastAsia"/>
                <w:sz w:val="18"/>
                <w:szCs w:val="18"/>
              </w:rPr>
              <w:t>、工贸企业、</w:t>
            </w:r>
            <w:r w:rsidRPr="00235030">
              <w:rPr>
                <w:rFonts w:asciiTheme="minorEastAsia" w:eastAsiaTheme="minorEastAsia" w:hAnsiTheme="minorEastAsia"/>
                <w:sz w:val="18"/>
                <w:szCs w:val="18"/>
              </w:rPr>
              <w:t>流通行业</w:t>
            </w:r>
            <w:r w:rsidRPr="00235030">
              <w:rPr>
                <w:rFonts w:asciiTheme="minorEastAsia" w:eastAsiaTheme="minorEastAsia" w:hAnsiTheme="minorEastAsia" w:hint="eastAsia"/>
                <w:sz w:val="18"/>
                <w:szCs w:val="18"/>
              </w:rPr>
              <w:t>进行谈判。</w:t>
            </w:r>
          </w:p>
          <w:p w:rsidR="002127AA" w:rsidRPr="00235030" w:rsidRDefault="00F257E0">
            <w:pPr>
              <w:pStyle w:val="11"/>
              <w:adjustRightInd w:val="0"/>
              <w:snapToGrid w:val="0"/>
              <w:ind w:firstLineChars="0" w:firstLine="0"/>
              <w:rPr>
                <w:rFonts w:asciiTheme="minorEastAsia" w:eastAsiaTheme="minorEastAsia" w:hAnsiTheme="minorEastAsia"/>
                <w:sz w:val="18"/>
                <w:szCs w:val="18"/>
                <w:highlight w:val="yellow"/>
              </w:rPr>
            </w:pPr>
            <w:r w:rsidRPr="00235030">
              <w:rPr>
                <w:rFonts w:asciiTheme="minorEastAsia" w:eastAsiaTheme="minorEastAsia" w:hAnsiTheme="minorEastAsia"/>
                <w:sz w:val="18"/>
                <w:szCs w:val="18"/>
              </w:rPr>
              <w:t>4</w:t>
            </w:r>
            <w:r w:rsidRPr="00235030">
              <w:rPr>
                <w:rFonts w:asciiTheme="minorEastAsia" w:eastAsiaTheme="minorEastAsia" w:hAnsiTheme="minorEastAsia" w:hint="eastAsia"/>
                <w:sz w:val="18"/>
                <w:szCs w:val="18"/>
              </w:rPr>
              <w:t>.可用于招投标公司举行招投标活动。</w:t>
            </w:r>
          </w:p>
        </w:tc>
      </w:tr>
    </w:tbl>
    <w:p w:rsidR="002127AA" w:rsidRPr="00235030" w:rsidRDefault="002127AA">
      <w:pPr>
        <w:widowControl/>
        <w:ind w:firstLine="480"/>
        <w:rPr>
          <w:rFonts w:asciiTheme="minorEastAsia" w:eastAsiaTheme="minorEastAsia" w:hAnsiTheme="minorEastAsia"/>
          <w:sz w:val="18"/>
          <w:szCs w:val="18"/>
        </w:rPr>
      </w:pPr>
    </w:p>
    <w:p w:rsidR="002127AA" w:rsidRPr="00235030" w:rsidRDefault="00F257E0">
      <w:pPr>
        <w:widowControl/>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VBSE综合实践教学平台是一个B/S架构的软件系统，在使用时需要的基础设备就是计算机及网络环境。其次为了进行信息的公布和交流互动，投影、打印设备、电话传真设备及扩音设备的投入使用能给整个实习带来更好的效果。</w:t>
      </w:r>
    </w:p>
    <w:p w:rsidR="002127AA" w:rsidRPr="00235030" w:rsidRDefault="00F257E0">
      <w:pPr>
        <w:widowControl/>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新道VBSE综合实践教学平台软件需要架构在局域网环境下，应搭建网络平台，具体网络布置图如下：</w:t>
      </w:r>
    </w:p>
    <w:p w:rsidR="002127AA" w:rsidRPr="00235030" w:rsidRDefault="00F257E0">
      <w:pPr>
        <w:widowControl/>
        <w:rPr>
          <w:rFonts w:asciiTheme="minorEastAsia" w:eastAsiaTheme="minorEastAsia" w:hAnsiTheme="minorEastAsia"/>
          <w:sz w:val="18"/>
          <w:szCs w:val="18"/>
        </w:rPr>
      </w:pPr>
      <w:r w:rsidRPr="00235030">
        <w:rPr>
          <w:rFonts w:asciiTheme="minorEastAsia" w:eastAsiaTheme="minorEastAsia" w:hAnsiTheme="minorEastAsia"/>
          <w:noProof/>
          <w:sz w:val="18"/>
          <w:szCs w:val="18"/>
        </w:rPr>
        <w:drawing>
          <wp:inline distT="0" distB="0" distL="0" distR="0">
            <wp:extent cx="5268595" cy="7668895"/>
            <wp:effectExtent l="0" t="0" r="8255" b="8255"/>
            <wp:docPr id="7" name="图片 7"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无标题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8595" cy="7668895"/>
                    </a:xfrm>
                    <a:prstGeom prst="rect">
                      <a:avLst/>
                    </a:prstGeom>
                    <a:noFill/>
                    <a:ln>
                      <a:noFill/>
                    </a:ln>
                  </pic:spPr>
                </pic:pic>
              </a:graphicData>
            </a:graphic>
          </wp:inline>
        </w:drawing>
      </w:r>
    </w:p>
    <w:p w:rsidR="002127AA" w:rsidRPr="00235030" w:rsidRDefault="00F257E0" w:rsidP="00235030">
      <w:pPr>
        <w:snapToGrid w:val="0"/>
        <w:spacing w:line="360" w:lineRule="auto"/>
        <w:ind w:firstLineChars="200" w:firstLine="360"/>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lastRenderedPageBreak/>
        <w:t>新道VBSE综合实践教学平台网络拓扑图</w:t>
      </w:r>
    </w:p>
    <w:p w:rsidR="002127AA" w:rsidRPr="00235030" w:rsidRDefault="00F257E0">
      <w:pPr>
        <w:pStyle w:val="2"/>
        <w:rPr>
          <w:rFonts w:asciiTheme="minorEastAsia" w:eastAsiaTheme="minorEastAsia" w:hAnsiTheme="minorEastAsia"/>
          <w:sz w:val="18"/>
          <w:szCs w:val="18"/>
        </w:rPr>
      </w:pPr>
      <w:bookmarkStart w:id="36" w:name="_Toc426711899"/>
      <w:bookmarkStart w:id="37" w:name="_Toc2244848"/>
      <w:r w:rsidRPr="00235030">
        <w:rPr>
          <w:rFonts w:asciiTheme="minorEastAsia" w:eastAsiaTheme="minorEastAsia" w:hAnsiTheme="minorEastAsia" w:hint="eastAsia"/>
          <w:sz w:val="18"/>
          <w:szCs w:val="18"/>
        </w:rPr>
        <w:t>教学</w:t>
      </w:r>
      <w:bookmarkEnd w:id="36"/>
      <w:bookmarkEnd w:id="37"/>
    </w:p>
    <w:p w:rsidR="002127AA" w:rsidRPr="00235030" w:rsidRDefault="00F257E0">
      <w:pPr>
        <w:pStyle w:val="3"/>
        <w:rPr>
          <w:rFonts w:asciiTheme="minorEastAsia" w:eastAsiaTheme="minorEastAsia" w:hAnsiTheme="minorEastAsia"/>
          <w:sz w:val="18"/>
          <w:szCs w:val="18"/>
        </w:rPr>
      </w:pPr>
      <w:bookmarkStart w:id="38" w:name="_Toc426711900"/>
      <w:bookmarkStart w:id="39" w:name="_Toc2244849"/>
      <w:r w:rsidRPr="00235030">
        <w:rPr>
          <w:rFonts w:asciiTheme="minorEastAsia" w:eastAsiaTheme="minorEastAsia" w:hAnsiTheme="minorEastAsia"/>
          <w:sz w:val="18"/>
          <w:szCs w:val="18"/>
        </w:rPr>
        <w:t>教学体系</w:t>
      </w:r>
      <w:bookmarkEnd w:id="38"/>
      <w:bookmarkEnd w:id="39"/>
    </w:p>
    <w:p w:rsidR="002127AA" w:rsidRPr="00235030" w:rsidRDefault="00F257E0">
      <w:pPr>
        <w:pStyle w:val="11"/>
        <w:numPr>
          <w:ilvl w:val="0"/>
          <w:numId w:val="17"/>
        </w:numPr>
        <w:ind w:firstLineChars="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建议课程时长和方式</w:t>
      </w:r>
    </w:p>
    <w:tbl>
      <w:tblPr>
        <w:tblW w:w="8080" w:type="dxa"/>
        <w:tblInd w:w="534" w:type="dxa"/>
        <w:tblLayout w:type="fixed"/>
        <w:tblLook w:val="04A0"/>
      </w:tblPr>
      <w:tblGrid>
        <w:gridCol w:w="1240"/>
        <w:gridCol w:w="1820"/>
        <w:gridCol w:w="5020"/>
      </w:tblGrid>
      <w:tr w:rsidR="002127AA" w:rsidRPr="00235030">
        <w:trPr>
          <w:trHeight w:val="420"/>
        </w:trPr>
        <w:tc>
          <w:tcPr>
            <w:tcW w:w="1240" w:type="dxa"/>
            <w:tcBorders>
              <w:top w:val="single" w:sz="4" w:space="0" w:color="auto"/>
              <w:left w:val="single" w:sz="4" w:space="0" w:color="auto"/>
              <w:bottom w:val="single" w:sz="4" w:space="0" w:color="auto"/>
              <w:right w:val="single" w:sz="4" w:space="0" w:color="auto"/>
            </w:tcBorders>
            <w:shd w:val="clear" w:color="000000" w:fill="D9D9D9"/>
            <w:vAlign w:val="bottom"/>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可选方式</w:t>
            </w:r>
          </w:p>
        </w:tc>
        <w:tc>
          <w:tcPr>
            <w:tcW w:w="1820" w:type="dxa"/>
            <w:tcBorders>
              <w:top w:val="single" w:sz="4" w:space="0" w:color="auto"/>
              <w:left w:val="nil"/>
              <w:bottom w:val="single" w:sz="4" w:space="0" w:color="auto"/>
              <w:right w:val="single" w:sz="4" w:space="0" w:color="auto"/>
            </w:tcBorders>
            <w:shd w:val="clear" w:color="000000" w:fill="D9D9D9"/>
            <w:vAlign w:val="bottom"/>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具体描述</w:t>
            </w:r>
          </w:p>
        </w:tc>
        <w:tc>
          <w:tcPr>
            <w:tcW w:w="5020" w:type="dxa"/>
            <w:tcBorders>
              <w:top w:val="single" w:sz="4" w:space="0" w:color="auto"/>
              <w:left w:val="nil"/>
              <w:bottom w:val="single" w:sz="4" w:space="0" w:color="auto"/>
              <w:right w:val="single" w:sz="4" w:space="0" w:color="auto"/>
            </w:tcBorders>
            <w:shd w:val="clear" w:color="000000" w:fill="D9D9D9"/>
            <w:vAlign w:val="bottom"/>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时间安排</w:t>
            </w:r>
          </w:p>
        </w:tc>
      </w:tr>
      <w:tr w:rsidR="002127AA" w:rsidRPr="00235030">
        <w:trPr>
          <w:trHeight w:val="330"/>
        </w:trPr>
        <w:tc>
          <w:tcPr>
            <w:tcW w:w="1240" w:type="dxa"/>
            <w:vMerge w:val="restart"/>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集中授课</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连续安排</w:t>
            </w:r>
          </w:p>
        </w:tc>
        <w:tc>
          <w:tcPr>
            <w:tcW w:w="502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12节课*5天（包括上下晚）</w:t>
            </w:r>
          </w:p>
        </w:tc>
      </w:tr>
      <w:tr w:rsidR="002127AA" w:rsidRPr="00235030">
        <w:trPr>
          <w:trHeight w:val="330"/>
        </w:trPr>
        <w:tc>
          <w:tcPr>
            <w:tcW w:w="1240" w:type="dxa"/>
            <w:vMerge/>
            <w:tcBorders>
              <w:top w:val="nil"/>
              <w:left w:val="single" w:sz="4" w:space="0" w:color="auto"/>
              <w:bottom w:val="single" w:sz="4" w:space="0" w:color="auto"/>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1820" w:type="dxa"/>
            <w:vMerge/>
            <w:tcBorders>
              <w:top w:val="nil"/>
              <w:left w:val="single" w:sz="4" w:space="0" w:color="auto"/>
              <w:bottom w:val="single" w:sz="4" w:space="0" w:color="auto"/>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502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8节课*7天（包括上下午）</w:t>
            </w:r>
          </w:p>
        </w:tc>
      </w:tr>
      <w:tr w:rsidR="002127AA" w:rsidRPr="00235030">
        <w:trPr>
          <w:trHeight w:val="330"/>
        </w:trPr>
        <w:tc>
          <w:tcPr>
            <w:tcW w:w="1240" w:type="dxa"/>
            <w:vMerge w:val="restart"/>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分散授课</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每周末</w:t>
            </w:r>
          </w:p>
        </w:tc>
        <w:tc>
          <w:tcPr>
            <w:tcW w:w="502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12节课*5天（周六、周日）</w:t>
            </w:r>
          </w:p>
        </w:tc>
      </w:tr>
      <w:tr w:rsidR="002127AA" w:rsidRPr="00235030">
        <w:trPr>
          <w:trHeight w:val="330"/>
        </w:trPr>
        <w:tc>
          <w:tcPr>
            <w:tcW w:w="1240" w:type="dxa"/>
            <w:vMerge/>
            <w:tcBorders>
              <w:top w:val="nil"/>
              <w:left w:val="single" w:sz="4" w:space="0" w:color="auto"/>
              <w:bottom w:val="single" w:sz="4" w:space="0" w:color="auto"/>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1820" w:type="dxa"/>
            <w:vMerge/>
            <w:tcBorders>
              <w:top w:val="nil"/>
              <w:left w:val="single" w:sz="4" w:space="0" w:color="auto"/>
              <w:bottom w:val="single" w:sz="4" w:space="0" w:color="auto"/>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502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8节课*7天（周六、周日）</w:t>
            </w:r>
          </w:p>
        </w:tc>
      </w:tr>
      <w:tr w:rsidR="002127AA" w:rsidRPr="00235030">
        <w:trPr>
          <w:trHeight w:val="330"/>
        </w:trPr>
        <w:tc>
          <w:tcPr>
            <w:tcW w:w="1240" w:type="dxa"/>
            <w:vMerge/>
            <w:tcBorders>
              <w:top w:val="nil"/>
              <w:left w:val="single" w:sz="4" w:space="0" w:color="auto"/>
              <w:bottom w:val="single" w:sz="4" w:space="0" w:color="auto"/>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182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每周8课时</w:t>
            </w:r>
          </w:p>
        </w:tc>
        <w:tc>
          <w:tcPr>
            <w:tcW w:w="502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如周三排8节课（下午、晚上）*7周</w:t>
            </w:r>
          </w:p>
        </w:tc>
      </w:tr>
      <w:tr w:rsidR="002127AA" w:rsidRPr="00235030">
        <w:trPr>
          <w:trHeight w:val="330"/>
        </w:trPr>
        <w:tc>
          <w:tcPr>
            <w:tcW w:w="1240" w:type="dxa"/>
            <w:vMerge/>
            <w:tcBorders>
              <w:top w:val="nil"/>
              <w:left w:val="single" w:sz="4" w:space="0" w:color="auto"/>
              <w:bottom w:val="single" w:sz="4" w:space="0" w:color="auto"/>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182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每周6课时</w:t>
            </w:r>
          </w:p>
        </w:tc>
        <w:tc>
          <w:tcPr>
            <w:tcW w:w="502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例周三排6节课（下午、晚上）*9周</w:t>
            </w:r>
          </w:p>
        </w:tc>
      </w:tr>
    </w:tbl>
    <w:p w:rsidR="002127AA" w:rsidRPr="00235030" w:rsidRDefault="00F257E0">
      <w:pPr>
        <w:ind w:left="360"/>
        <w:rPr>
          <w:rFonts w:asciiTheme="minorEastAsia" w:eastAsiaTheme="minorEastAsia" w:hAnsiTheme="minorEastAsia"/>
          <w:bCs/>
          <w:kern w:val="0"/>
          <w:sz w:val="18"/>
          <w:szCs w:val="18"/>
        </w:rPr>
      </w:pPr>
      <w:r w:rsidRPr="00235030">
        <w:rPr>
          <w:rFonts w:asciiTheme="minorEastAsia" w:eastAsiaTheme="minorEastAsia" w:hAnsiTheme="minorEastAsia" w:hint="eastAsia"/>
          <w:bCs/>
          <w:kern w:val="0"/>
          <w:sz w:val="18"/>
          <w:szCs w:val="18"/>
        </w:rPr>
        <w:t>注</w:t>
      </w:r>
      <w:r w:rsidRPr="00235030">
        <w:rPr>
          <w:rFonts w:asciiTheme="minorEastAsia" w:eastAsiaTheme="minorEastAsia" w:hAnsiTheme="minorEastAsia"/>
          <w:bCs/>
          <w:kern w:val="0"/>
          <w:sz w:val="18"/>
          <w:szCs w:val="18"/>
        </w:rPr>
        <w:t>：可根据实际情况选择及调整</w:t>
      </w:r>
    </w:p>
    <w:p w:rsidR="002127AA" w:rsidRPr="00235030" w:rsidRDefault="00F257E0">
      <w:pPr>
        <w:ind w:left="360"/>
        <w:rPr>
          <w:rFonts w:asciiTheme="minorEastAsia" w:eastAsiaTheme="minorEastAsia" w:hAnsiTheme="minorEastAsia"/>
          <w:bCs/>
          <w:kern w:val="0"/>
          <w:sz w:val="18"/>
          <w:szCs w:val="18"/>
        </w:rPr>
      </w:pPr>
      <w:r w:rsidRPr="00235030">
        <w:rPr>
          <w:rFonts w:asciiTheme="minorEastAsia" w:eastAsiaTheme="minorEastAsia" w:hAnsiTheme="minorEastAsia" w:hint="eastAsia"/>
          <w:bCs/>
          <w:kern w:val="0"/>
          <w:sz w:val="18"/>
          <w:szCs w:val="18"/>
        </w:rPr>
        <w:t>建议设置组织方案如下：</w:t>
      </w:r>
    </w:p>
    <w:p w:rsidR="002127AA" w:rsidRPr="00235030" w:rsidRDefault="00F257E0">
      <w:pPr>
        <w:ind w:left="360"/>
        <w:rPr>
          <w:rFonts w:asciiTheme="minorEastAsia" w:eastAsiaTheme="minorEastAsia" w:hAnsiTheme="minorEastAsia"/>
          <w:bCs/>
          <w:kern w:val="0"/>
          <w:sz w:val="18"/>
          <w:szCs w:val="18"/>
        </w:rPr>
      </w:pPr>
      <w:r w:rsidRPr="00235030">
        <w:rPr>
          <w:rFonts w:asciiTheme="minorEastAsia" w:eastAsiaTheme="minorEastAsia" w:hAnsiTheme="minorEastAsia" w:hint="eastAsia"/>
          <w:bCs/>
          <w:kern w:val="0"/>
          <w:sz w:val="18"/>
          <w:szCs w:val="18"/>
        </w:rPr>
        <w:t>方案</w:t>
      </w:r>
      <w:proofErr w:type="gramStart"/>
      <w:r w:rsidRPr="00235030">
        <w:rPr>
          <w:rFonts w:asciiTheme="minorEastAsia" w:eastAsiaTheme="minorEastAsia" w:hAnsiTheme="minorEastAsia" w:hint="eastAsia"/>
          <w:bCs/>
          <w:kern w:val="0"/>
          <w:sz w:val="18"/>
          <w:szCs w:val="18"/>
        </w:rPr>
        <w:t>一</w:t>
      </w:r>
      <w:proofErr w:type="gramEnd"/>
      <w:r w:rsidRPr="00235030">
        <w:rPr>
          <w:rFonts w:asciiTheme="minorEastAsia" w:eastAsiaTheme="minorEastAsia" w:hAnsiTheme="minorEastAsia" w:hint="eastAsia"/>
          <w:bCs/>
          <w:kern w:val="0"/>
          <w:sz w:val="18"/>
          <w:szCs w:val="18"/>
        </w:rPr>
        <w:t xml:space="preserve">：制造行业案例包：制造业+商贸企业+工贸企业+服务公司+工行+物流+税务+招投标+社保+工商。 </w:t>
      </w:r>
    </w:p>
    <w:tbl>
      <w:tblPr>
        <w:tblStyle w:val="af3"/>
        <w:tblpPr w:leftFromText="180" w:rightFromText="180" w:vertAnchor="text" w:horzAnchor="page" w:tblpX="2443" w:tblpY="618"/>
        <w:tblOverlap w:val="never"/>
        <w:tblW w:w="7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7"/>
        <w:gridCol w:w="2563"/>
        <w:gridCol w:w="2550"/>
      </w:tblGrid>
      <w:tr w:rsidR="002127AA" w:rsidRPr="00235030">
        <w:trPr>
          <w:trHeight w:val="578"/>
        </w:trPr>
        <w:tc>
          <w:tcPr>
            <w:tcW w:w="2237" w:type="dxa"/>
            <w:tcBorders>
              <w:top w:val="single" w:sz="8" w:space="0" w:color="000000"/>
              <w:left w:val="single" w:sz="8" w:space="0" w:color="000000"/>
              <w:bottom w:val="single" w:sz="8" w:space="0" w:color="000000"/>
              <w:right w:val="dotted" w:sz="8" w:space="0" w:color="auto"/>
            </w:tcBorders>
            <w:shd w:val="clear" w:color="auto" w:fill="D8D8D8" w:themeFill="background1" w:themeFillShade="D8"/>
          </w:tcPr>
          <w:p w:rsidR="002127AA" w:rsidRPr="00235030" w:rsidRDefault="00F257E0" w:rsidP="00EA4B91">
            <w:pPr>
              <w:widowControl/>
              <w:jc w:val="center"/>
              <w:rPr>
                <w:rFonts w:asciiTheme="minorEastAsia" w:eastAsiaTheme="minorEastAsia" w:hAnsiTheme="minorEastAsia" w:cs="宋体"/>
                <w:color w:val="FFFFFF"/>
                <w:kern w:val="0"/>
                <w:sz w:val="18"/>
                <w:szCs w:val="18"/>
              </w:rPr>
            </w:pPr>
            <w:bookmarkStart w:id="40" w:name="OLE_LINK1" w:colFirst="0" w:colLast="2"/>
            <w:r w:rsidRPr="00235030">
              <w:rPr>
                <w:rFonts w:asciiTheme="minorEastAsia" w:eastAsiaTheme="minorEastAsia" w:hAnsiTheme="minorEastAsia" w:cs="宋体" w:hint="eastAsia"/>
                <w:color w:val="000000" w:themeColor="text1"/>
                <w:kern w:val="0"/>
                <w:sz w:val="18"/>
                <w:szCs w:val="18"/>
              </w:rPr>
              <w:t>组织类型</w:t>
            </w:r>
          </w:p>
        </w:tc>
        <w:tc>
          <w:tcPr>
            <w:tcW w:w="2563" w:type="dxa"/>
            <w:tcBorders>
              <w:top w:val="single" w:sz="8" w:space="0" w:color="000000"/>
              <w:left w:val="dotted" w:sz="8" w:space="0" w:color="auto"/>
              <w:bottom w:val="single" w:sz="8" w:space="0" w:color="000000"/>
              <w:right w:val="dotted" w:sz="8" w:space="0" w:color="auto"/>
            </w:tcBorders>
            <w:shd w:val="clear" w:color="auto" w:fill="D8D8D8" w:themeFill="background1" w:themeFillShade="D8"/>
          </w:tcPr>
          <w:p w:rsidR="002127AA" w:rsidRPr="00235030" w:rsidRDefault="00F257E0" w:rsidP="00EA4B91">
            <w:pPr>
              <w:widowControl/>
              <w:jc w:val="center"/>
              <w:rPr>
                <w:rFonts w:asciiTheme="minorEastAsia" w:eastAsiaTheme="minorEastAsia" w:hAnsiTheme="minorEastAsia" w:cs="宋体"/>
                <w:color w:val="FFFFFF"/>
                <w:kern w:val="0"/>
                <w:sz w:val="18"/>
                <w:szCs w:val="18"/>
              </w:rPr>
            </w:pPr>
            <w:r w:rsidRPr="00235030">
              <w:rPr>
                <w:rFonts w:asciiTheme="minorEastAsia" w:eastAsiaTheme="minorEastAsia" w:hAnsiTheme="minorEastAsia" w:cs="宋体" w:hint="eastAsia"/>
                <w:color w:val="000000" w:themeColor="text1"/>
                <w:kern w:val="0"/>
                <w:sz w:val="18"/>
                <w:szCs w:val="18"/>
              </w:rPr>
              <w:t>最小设置数量</w:t>
            </w:r>
          </w:p>
        </w:tc>
        <w:tc>
          <w:tcPr>
            <w:tcW w:w="2550" w:type="dxa"/>
            <w:tcBorders>
              <w:top w:val="single" w:sz="8" w:space="0" w:color="000000"/>
              <w:left w:val="dotted" w:sz="8" w:space="0" w:color="auto"/>
              <w:bottom w:val="single" w:sz="8" w:space="0" w:color="000000"/>
              <w:right w:val="single" w:sz="8" w:space="0" w:color="000000"/>
            </w:tcBorders>
            <w:shd w:val="clear" w:color="auto" w:fill="D8D8D8" w:themeFill="background1" w:themeFillShade="D8"/>
          </w:tcPr>
          <w:p w:rsidR="002127AA" w:rsidRPr="00235030" w:rsidRDefault="00F257E0" w:rsidP="00EA4B91">
            <w:pPr>
              <w:widowControl/>
              <w:jc w:val="center"/>
              <w:rPr>
                <w:rFonts w:asciiTheme="minorEastAsia" w:eastAsiaTheme="minorEastAsia" w:hAnsiTheme="minorEastAsia" w:cs="宋体"/>
                <w:color w:val="FFFFFF"/>
                <w:kern w:val="0"/>
                <w:sz w:val="18"/>
                <w:szCs w:val="18"/>
              </w:rPr>
            </w:pPr>
            <w:r w:rsidRPr="00235030">
              <w:rPr>
                <w:rFonts w:asciiTheme="minorEastAsia" w:eastAsiaTheme="minorEastAsia" w:hAnsiTheme="minorEastAsia" w:cs="宋体" w:hint="eastAsia"/>
                <w:color w:val="000000" w:themeColor="text1"/>
                <w:kern w:val="0"/>
                <w:sz w:val="18"/>
                <w:szCs w:val="18"/>
              </w:rPr>
              <w:t>最大设置数量</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制造业</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10</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商贸企业</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4</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工贸企业</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4</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服务公司</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工行</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物流</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税务</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招投标</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社保</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bookmarkEnd w:id="40"/>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工商</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rsidP="00EA4B91">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bl>
    <w:p w:rsidR="002127AA" w:rsidRPr="00235030" w:rsidRDefault="00F257E0">
      <w:pPr>
        <w:ind w:left="360"/>
        <w:rPr>
          <w:rFonts w:asciiTheme="minorEastAsia" w:eastAsiaTheme="minorEastAsia" w:hAnsiTheme="minorEastAsia"/>
          <w:bCs/>
          <w:kern w:val="0"/>
          <w:sz w:val="18"/>
          <w:szCs w:val="18"/>
        </w:rPr>
      </w:pPr>
      <w:r w:rsidRPr="00235030">
        <w:rPr>
          <w:rFonts w:asciiTheme="minorEastAsia" w:eastAsiaTheme="minorEastAsia" w:hAnsiTheme="minorEastAsia" w:hint="eastAsia"/>
          <w:bCs/>
          <w:kern w:val="0"/>
          <w:sz w:val="18"/>
          <w:szCs w:val="18"/>
        </w:rPr>
        <w:t>方案</w:t>
      </w:r>
      <w:proofErr w:type="gramStart"/>
      <w:r w:rsidRPr="00235030">
        <w:rPr>
          <w:rFonts w:asciiTheme="minorEastAsia" w:eastAsiaTheme="minorEastAsia" w:hAnsiTheme="minorEastAsia" w:hint="eastAsia"/>
          <w:bCs/>
          <w:kern w:val="0"/>
          <w:sz w:val="18"/>
          <w:szCs w:val="18"/>
        </w:rPr>
        <w:t>一</w:t>
      </w:r>
      <w:proofErr w:type="gramEnd"/>
      <w:r w:rsidRPr="00235030">
        <w:rPr>
          <w:rFonts w:asciiTheme="minorEastAsia" w:eastAsiaTheme="minorEastAsia" w:hAnsiTheme="minorEastAsia" w:hint="eastAsia"/>
          <w:bCs/>
          <w:kern w:val="0"/>
          <w:sz w:val="18"/>
          <w:szCs w:val="18"/>
        </w:rPr>
        <w:t>：流通行业案例包：制造业+商贸企业+工贸企业+服务公司+工行+物流+税务+招投标+社保+工商+国贸+海关+进出口服务公司+连锁+中行+会计师事务所。</w:t>
      </w:r>
    </w:p>
    <w:tbl>
      <w:tblPr>
        <w:tblStyle w:val="af3"/>
        <w:tblpPr w:leftFromText="180" w:rightFromText="180" w:vertAnchor="text" w:horzAnchor="page" w:tblpX="2443" w:tblpY="618"/>
        <w:tblOverlap w:val="never"/>
        <w:tblW w:w="7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7"/>
        <w:gridCol w:w="2563"/>
        <w:gridCol w:w="2550"/>
      </w:tblGrid>
      <w:tr w:rsidR="002127AA" w:rsidRPr="00235030">
        <w:trPr>
          <w:trHeight w:val="578"/>
        </w:trPr>
        <w:tc>
          <w:tcPr>
            <w:tcW w:w="2237" w:type="dxa"/>
            <w:tcBorders>
              <w:top w:val="single" w:sz="8" w:space="0" w:color="000000"/>
              <w:left w:val="single" w:sz="8" w:space="0" w:color="000000"/>
              <w:bottom w:val="single" w:sz="8" w:space="0" w:color="000000"/>
              <w:right w:val="dotted" w:sz="8" w:space="0" w:color="auto"/>
            </w:tcBorders>
            <w:shd w:val="clear" w:color="auto" w:fill="D8D8D8" w:themeFill="background1" w:themeFillShade="D8"/>
          </w:tcPr>
          <w:p w:rsidR="002127AA" w:rsidRPr="00235030" w:rsidRDefault="00F257E0">
            <w:pPr>
              <w:widowControl/>
              <w:jc w:val="center"/>
              <w:rPr>
                <w:rFonts w:asciiTheme="minorEastAsia" w:eastAsiaTheme="minorEastAsia" w:hAnsiTheme="minorEastAsia" w:cs="宋体"/>
                <w:color w:val="FFFFFF"/>
                <w:kern w:val="0"/>
                <w:sz w:val="18"/>
                <w:szCs w:val="18"/>
              </w:rPr>
            </w:pPr>
            <w:r w:rsidRPr="00235030">
              <w:rPr>
                <w:rFonts w:asciiTheme="minorEastAsia" w:eastAsiaTheme="minorEastAsia" w:hAnsiTheme="minorEastAsia" w:cs="宋体" w:hint="eastAsia"/>
                <w:color w:val="0D0D0D" w:themeColor="text1" w:themeTint="F2"/>
                <w:kern w:val="0"/>
                <w:sz w:val="18"/>
                <w:szCs w:val="18"/>
              </w:rPr>
              <w:t>组织类型</w:t>
            </w:r>
          </w:p>
        </w:tc>
        <w:tc>
          <w:tcPr>
            <w:tcW w:w="2563" w:type="dxa"/>
            <w:tcBorders>
              <w:top w:val="single" w:sz="8" w:space="0" w:color="000000"/>
              <w:left w:val="dotted" w:sz="8" w:space="0" w:color="auto"/>
              <w:bottom w:val="single" w:sz="8" w:space="0" w:color="000000"/>
              <w:right w:val="dotted" w:sz="8" w:space="0" w:color="auto"/>
            </w:tcBorders>
            <w:shd w:val="clear" w:color="auto" w:fill="D8D8D8" w:themeFill="background1" w:themeFillShade="D8"/>
          </w:tcPr>
          <w:p w:rsidR="002127AA" w:rsidRPr="00235030" w:rsidRDefault="00F257E0">
            <w:pPr>
              <w:widowControl/>
              <w:jc w:val="center"/>
              <w:rPr>
                <w:rFonts w:asciiTheme="minorEastAsia" w:eastAsiaTheme="minorEastAsia" w:hAnsiTheme="minorEastAsia" w:cs="宋体"/>
                <w:color w:val="FFFFFF"/>
                <w:kern w:val="0"/>
                <w:sz w:val="18"/>
                <w:szCs w:val="18"/>
              </w:rPr>
            </w:pPr>
            <w:r w:rsidRPr="00235030">
              <w:rPr>
                <w:rFonts w:asciiTheme="minorEastAsia" w:eastAsiaTheme="minorEastAsia" w:hAnsiTheme="minorEastAsia" w:cs="宋体" w:hint="eastAsia"/>
                <w:color w:val="0D0D0D" w:themeColor="text1" w:themeTint="F2"/>
                <w:kern w:val="0"/>
                <w:sz w:val="18"/>
                <w:szCs w:val="18"/>
              </w:rPr>
              <w:t>最小设置数量</w:t>
            </w:r>
          </w:p>
        </w:tc>
        <w:tc>
          <w:tcPr>
            <w:tcW w:w="2550" w:type="dxa"/>
            <w:tcBorders>
              <w:top w:val="single" w:sz="8" w:space="0" w:color="000000"/>
              <w:left w:val="dotted" w:sz="8" w:space="0" w:color="auto"/>
              <w:bottom w:val="single" w:sz="8" w:space="0" w:color="000000"/>
              <w:right w:val="single" w:sz="8" w:space="0" w:color="000000"/>
            </w:tcBorders>
            <w:shd w:val="clear" w:color="auto" w:fill="D8D8D8" w:themeFill="background1" w:themeFillShade="D8"/>
          </w:tcPr>
          <w:p w:rsidR="002127AA" w:rsidRPr="00235030" w:rsidRDefault="00F257E0">
            <w:pPr>
              <w:widowControl/>
              <w:jc w:val="center"/>
              <w:rPr>
                <w:rFonts w:asciiTheme="minorEastAsia" w:eastAsiaTheme="minorEastAsia" w:hAnsiTheme="minorEastAsia" w:cs="宋体"/>
                <w:color w:val="FFFFFF"/>
                <w:kern w:val="0"/>
                <w:sz w:val="18"/>
                <w:szCs w:val="18"/>
              </w:rPr>
            </w:pPr>
            <w:r w:rsidRPr="00235030">
              <w:rPr>
                <w:rFonts w:asciiTheme="minorEastAsia" w:eastAsiaTheme="minorEastAsia" w:hAnsiTheme="minorEastAsia" w:cs="宋体" w:hint="eastAsia"/>
                <w:color w:val="0D0D0D" w:themeColor="text1" w:themeTint="F2"/>
                <w:kern w:val="0"/>
                <w:sz w:val="18"/>
                <w:szCs w:val="18"/>
              </w:rPr>
              <w:t>最大设置数量</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lastRenderedPageBreak/>
              <w:t>制造业</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10</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商贸企业</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4</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工贸企业</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4</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服务公司</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工行</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物流</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税务</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招投标</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社保</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工商</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国贸</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海关</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进出口服务公司</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连锁</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中行</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r w:rsidR="002127AA" w:rsidRPr="00235030">
        <w:trPr>
          <w:trHeight w:val="588"/>
        </w:trPr>
        <w:tc>
          <w:tcPr>
            <w:tcW w:w="2237" w:type="dxa"/>
            <w:tcBorders>
              <w:top w:val="single" w:sz="8" w:space="0" w:color="000000"/>
              <w:left w:val="single" w:sz="8" w:space="0" w:color="000000"/>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会计师事务所</w:t>
            </w:r>
          </w:p>
        </w:tc>
        <w:tc>
          <w:tcPr>
            <w:tcW w:w="2563" w:type="dxa"/>
            <w:tcBorders>
              <w:top w:val="single" w:sz="8" w:space="0" w:color="000000"/>
              <w:left w:val="dotted" w:sz="8" w:space="0" w:color="auto"/>
              <w:bottom w:val="single" w:sz="8" w:space="0" w:color="000000"/>
              <w:right w:val="dotted" w:sz="8" w:space="0" w:color="auto"/>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c>
          <w:tcPr>
            <w:tcW w:w="2550" w:type="dxa"/>
            <w:tcBorders>
              <w:top w:val="single" w:sz="8" w:space="0" w:color="000000"/>
              <w:left w:val="dotted" w:sz="8" w:space="0" w:color="auto"/>
              <w:bottom w:val="single" w:sz="8" w:space="0" w:color="000000"/>
              <w:right w:val="single" w:sz="8" w:space="0" w:color="000000"/>
            </w:tcBorders>
            <w:shd w:val="clear" w:color="auto" w:fill="FFFFFF"/>
          </w:tcPr>
          <w:p w:rsidR="002127AA" w:rsidRPr="00235030" w:rsidRDefault="00F257E0">
            <w:pPr>
              <w:jc w:val="center"/>
              <w:rPr>
                <w:rFonts w:asciiTheme="minorEastAsia" w:eastAsiaTheme="minorEastAsia" w:hAnsiTheme="minorEastAsia"/>
                <w:bCs/>
                <w:color w:val="000000"/>
                <w:kern w:val="0"/>
                <w:sz w:val="18"/>
                <w:szCs w:val="18"/>
              </w:rPr>
            </w:pPr>
            <w:r w:rsidRPr="00235030">
              <w:rPr>
                <w:rFonts w:asciiTheme="minorEastAsia" w:eastAsiaTheme="minorEastAsia" w:hAnsiTheme="minorEastAsia" w:hint="eastAsia"/>
                <w:bCs/>
                <w:color w:val="000000"/>
                <w:kern w:val="0"/>
                <w:sz w:val="18"/>
                <w:szCs w:val="18"/>
              </w:rPr>
              <w:t>1</w:t>
            </w:r>
          </w:p>
        </w:tc>
      </w:tr>
    </w:tbl>
    <w:p w:rsidR="002127AA" w:rsidRPr="00235030" w:rsidRDefault="002127AA" w:rsidP="00EA4B91">
      <w:pPr>
        <w:rPr>
          <w:rFonts w:asciiTheme="minorEastAsia" w:eastAsiaTheme="minorEastAsia" w:hAnsiTheme="minorEastAsia"/>
          <w:bCs/>
          <w:kern w:val="0"/>
          <w:sz w:val="18"/>
          <w:szCs w:val="18"/>
        </w:rPr>
      </w:pPr>
    </w:p>
    <w:p w:rsidR="002127AA" w:rsidRPr="00235030" w:rsidRDefault="00F257E0">
      <w:pPr>
        <w:pStyle w:val="11"/>
        <w:numPr>
          <w:ilvl w:val="0"/>
          <w:numId w:val="17"/>
        </w:numPr>
        <w:ind w:firstLineChars="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建议前导课程</w:t>
      </w:r>
    </w:p>
    <w:p w:rsidR="002127AA" w:rsidRPr="00235030" w:rsidRDefault="00F257E0">
      <w:pPr>
        <w:ind w:left="42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学校专业基础课程、学校</w:t>
      </w:r>
      <w:r w:rsidRPr="00235030">
        <w:rPr>
          <w:rFonts w:asciiTheme="minorEastAsia" w:eastAsiaTheme="minorEastAsia" w:hAnsiTheme="minorEastAsia"/>
          <w:sz w:val="18"/>
          <w:szCs w:val="18"/>
        </w:rPr>
        <w:t>专业</w:t>
      </w:r>
      <w:r w:rsidRPr="00235030">
        <w:rPr>
          <w:rFonts w:asciiTheme="minorEastAsia" w:eastAsiaTheme="minorEastAsia" w:hAnsiTheme="minorEastAsia" w:hint="eastAsia"/>
          <w:sz w:val="18"/>
          <w:szCs w:val="18"/>
        </w:rPr>
        <w:t>实训课程、企业经营管理沙盘实训课程、ERP实训课程、VBSE创业版、VBSE营销版、</w:t>
      </w:r>
    </w:p>
    <w:p w:rsidR="002127AA" w:rsidRPr="00235030" w:rsidRDefault="00F257E0">
      <w:pPr>
        <w:pStyle w:val="11"/>
        <w:numPr>
          <w:ilvl w:val="0"/>
          <w:numId w:val="17"/>
        </w:numPr>
        <w:ind w:firstLineChars="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建议授课安排</w:t>
      </w:r>
    </w:p>
    <w:p w:rsidR="002127AA" w:rsidRPr="00235030" w:rsidRDefault="00F257E0" w:rsidP="00235030">
      <w:pPr>
        <w:ind w:firstLineChars="200" w:firstLine="360"/>
        <w:rPr>
          <w:rFonts w:asciiTheme="minorEastAsia" w:eastAsiaTheme="minorEastAsia" w:hAnsiTheme="minorEastAsia"/>
          <w:bCs/>
          <w:color w:val="000000" w:themeColor="text1"/>
          <w:sz w:val="18"/>
          <w:szCs w:val="18"/>
        </w:rPr>
      </w:pPr>
      <w:r w:rsidRPr="00235030">
        <w:rPr>
          <w:rFonts w:asciiTheme="minorEastAsia" w:eastAsiaTheme="minorEastAsia" w:hAnsiTheme="minorEastAsia" w:hint="eastAsia"/>
          <w:bCs/>
          <w:color w:val="000000" w:themeColor="text1"/>
          <w:sz w:val="18"/>
          <w:szCs w:val="18"/>
        </w:rPr>
        <w:t>新道VBSE综合实践教学平台V3.0，</w:t>
      </w:r>
      <w:r w:rsidRPr="00235030">
        <w:rPr>
          <w:rFonts w:asciiTheme="minorEastAsia" w:eastAsiaTheme="minorEastAsia" w:hAnsiTheme="minorEastAsia"/>
          <w:bCs/>
          <w:color w:val="000000" w:themeColor="text1"/>
          <w:sz w:val="18"/>
          <w:szCs w:val="18"/>
        </w:rPr>
        <w:t>提供手工</w:t>
      </w:r>
      <w:r w:rsidRPr="00235030">
        <w:rPr>
          <w:rFonts w:asciiTheme="minorEastAsia" w:eastAsiaTheme="minorEastAsia" w:hAnsiTheme="minorEastAsia" w:hint="eastAsia"/>
          <w:bCs/>
          <w:color w:val="000000" w:themeColor="text1"/>
          <w:sz w:val="18"/>
          <w:szCs w:val="18"/>
        </w:rPr>
        <w:t>数据</w:t>
      </w:r>
      <w:r w:rsidRPr="00235030">
        <w:rPr>
          <w:rFonts w:asciiTheme="minorEastAsia" w:eastAsiaTheme="minorEastAsia" w:hAnsiTheme="minorEastAsia"/>
          <w:bCs/>
          <w:color w:val="000000" w:themeColor="text1"/>
          <w:sz w:val="18"/>
          <w:szCs w:val="18"/>
        </w:rPr>
        <w:t>经营和信息化</w:t>
      </w:r>
      <w:r w:rsidRPr="00235030">
        <w:rPr>
          <w:rFonts w:asciiTheme="minorEastAsia" w:eastAsiaTheme="minorEastAsia" w:hAnsiTheme="minorEastAsia" w:hint="eastAsia"/>
          <w:bCs/>
          <w:color w:val="000000" w:themeColor="text1"/>
          <w:sz w:val="18"/>
          <w:szCs w:val="18"/>
        </w:rPr>
        <w:t>数据</w:t>
      </w:r>
      <w:r w:rsidRPr="00235030">
        <w:rPr>
          <w:rFonts w:asciiTheme="minorEastAsia" w:eastAsiaTheme="minorEastAsia" w:hAnsiTheme="minorEastAsia"/>
          <w:bCs/>
          <w:color w:val="000000" w:themeColor="text1"/>
          <w:sz w:val="18"/>
          <w:szCs w:val="18"/>
        </w:rPr>
        <w:t>经营</w:t>
      </w:r>
      <w:r w:rsidRPr="00235030">
        <w:rPr>
          <w:rFonts w:asciiTheme="minorEastAsia" w:eastAsiaTheme="minorEastAsia" w:hAnsiTheme="minorEastAsia" w:hint="eastAsia"/>
          <w:bCs/>
          <w:color w:val="000000" w:themeColor="text1"/>
          <w:sz w:val="18"/>
          <w:szCs w:val="18"/>
        </w:rPr>
        <w:t>两个</w:t>
      </w:r>
      <w:r w:rsidRPr="00235030">
        <w:rPr>
          <w:rFonts w:asciiTheme="minorEastAsia" w:eastAsiaTheme="minorEastAsia" w:hAnsiTheme="minorEastAsia"/>
          <w:bCs/>
          <w:color w:val="000000" w:themeColor="text1"/>
          <w:sz w:val="18"/>
          <w:szCs w:val="18"/>
        </w:rPr>
        <w:t>实训阶段</w:t>
      </w:r>
      <w:r w:rsidRPr="00235030">
        <w:rPr>
          <w:rFonts w:asciiTheme="minorEastAsia" w:eastAsiaTheme="minorEastAsia" w:hAnsiTheme="minorEastAsia" w:hint="eastAsia"/>
          <w:bCs/>
          <w:color w:val="000000" w:themeColor="text1"/>
          <w:sz w:val="18"/>
          <w:szCs w:val="18"/>
        </w:rPr>
        <w:t>。学校</w:t>
      </w:r>
      <w:r w:rsidRPr="00235030">
        <w:rPr>
          <w:rFonts w:asciiTheme="minorEastAsia" w:eastAsiaTheme="minorEastAsia" w:hAnsiTheme="minorEastAsia"/>
          <w:bCs/>
          <w:color w:val="000000" w:themeColor="text1"/>
          <w:sz w:val="18"/>
          <w:szCs w:val="18"/>
        </w:rPr>
        <w:t>可以根据具体情况，适当调整实训的学时和任务安排</w:t>
      </w:r>
      <w:r w:rsidRPr="00235030">
        <w:rPr>
          <w:rFonts w:asciiTheme="minorEastAsia" w:eastAsiaTheme="minorEastAsia" w:hAnsiTheme="minorEastAsia" w:hint="eastAsia"/>
          <w:bCs/>
          <w:color w:val="000000" w:themeColor="text1"/>
          <w:sz w:val="18"/>
          <w:szCs w:val="18"/>
        </w:rPr>
        <w:t>，</w:t>
      </w:r>
      <w:r w:rsidRPr="00235030">
        <w:rPr>
          <w:rFonts w:asciiTheme="minorEastAsia" w:eastAsiaTheme="minorEastAsia" w:hAnsiTheme="minorEastAsia"/>
          <w:bCs/>
          <w:color w:val="000000" w:themeColor="text1"/>
          <w:sz w:val="18"/>
          <w:szCs w:val="18"/>
        </w:rPr>
        <w:t>同时可以选择一个阶段或两个阶段</w:t>
      </w:r>
      <w:r w:rsidRPr="00235030">
        <w:rPr>
          <w:rFonts w:asciiTheme="minorEastAsia" w:eastAsiaTheme="minorEastAsia" w:hAnsiTheme="minorEastAsia" w:hint="eastAsia"/>
          <w:bCs/>
          <w:color w:val="000000" w:themeColor="text1"/>
          <w:sz w:val="18"/>
          <w:szCs w:val="18"/>
        </w:rPr>
        <w:t>实训</w:t>
      </w:r>
      <w:r w:rsidRPr="00235030">
        <w:rPr>
          <w:rFonts w:asciiTheme="minorEastAsia" w:eastAsiaTheme="minorEastAsia" w:hAnsiTheme="minorEastAsia"/>
          <w:bCs/>
          <w:color w:val="000000" w:themeColor="text1"/>
          <w:sz w:val="18"/>
          <w:szCs w:val="18"/>
        </w:rPr>
        <w:t>。</w:t>
      </w:r>
    </w:p>
    <w:p w:rsidR="002127AA" w:rsidRPr="00235030" w:rsidRDefault="00F257E0">
      <w:pPr>
        <w:rPr>
          <w:rFonts w:asciiTheme="minorEastAsia" w:eastAsiaTheme="minorEastAsia" w:hAnsiTheme="minorEastAsia"/>
          <w:bCs/>
          <w:kern w:val="0"/>
          <w:sz w:val="18"/>
          <w:szCs w:val="18"/>
        </w:rPr>
      </w:pPr>
      <w:r w:rsidRPr="00235030">
        <w:rPr>
          <w:rFonts w:asciiTheme="minorEastAsia" w:eastAsiaTheme="minorEastAsia" w:hAnsiTheme="minorEastAsia" w:hint="eastAsia"/>
          <w:bCs/>
          <w:kern w:val="0"/>
          <w:sz w:val="18"/>
          <w:szCs w:val="18"/>
        </w:rPr>
        <w:t>集中</w:t>
      </w:r>
      <w:r w:rsidRPr="00235030">
        <w:rPr>
          <w:rFonts w:asciiTheme="minorEastAsia" w:eastAsiaTheme="minorEastAsia" w:hAnsiTheme="minorEastAsia"/>
          <w:bCs/>
          <w:kern w:val="0"/>
          <w:sz w:val="18"/>
          <w:szCs w:val="18"/>
        </w:rPr>
        <w:t>授课方案</w:t>
      </w:r>
    </w:p>
    <w:tbl>
      <w:tblPr>
        <w:tblW w:w="7167" w:type="dxa"/>
        <w:tblInd w:w="675" w:type="dxa"/>
        <w:tblLayout w:type="fixed"/>
        <w:tblLook w:val="04A0"/>
      </w:tblPr>
      <w:tblGrid>
        <w:gridCol w:w="1187"/>
        <w:gridCol w:w="1450"/>
        <w:gridCol w:w="2374"/>
        <w:gridCol w:w="2156"/>
      </w:tblGrid>
      <w:tr w:rsidR="002127AA" w:rsidRPr="00235030">
        <w:trPr>
          <w:trHeight w:val="295"/>
        </w:trPr>
        <w:tc>
          <w:tcPr>
            <w:tcW w:w="1187"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方案</w:t>
            </w:r>
          </w:p>
        </w:tc>
        <w:tc>
          <w:tcPr>
            <w:tcW w:w="14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时间（天）</w:t>
            </w:r>
          </w:p>
        </w:tc>
        <w:tc>
          <w:tcPr>
            <w:tcW w:w="4530" w:type="dxa"/>
            <w:gridSpan w:val="2"/>
            <w:tcBorders>
              <w:top w:val="single" w:sz="4" w:space="0" w:color="auto"/>
              <w:left w:val="nil"/>
              <w:bottom w:val="single" w:sz="4" w:space="0" w:color="auto"/>
              <w:right w:val="single" w:sz="4" w:space="0" w:color="auto"/>
            </w:tcBorders>
            <w:shd w:val="clear" w:color="000000" w:fill="D9D9D9"/>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安排</w:t>
            </w:r>
          </w:p>
        </w:tc>
      </w:tr>
      <w:tr w:rsidR="002127AA" w:rsidRPr="00235030">
        <w:trPr>
          <w:trHeight w:val="445"/>
        </w:trPr>
        <w:tc>
          <w:tcPr>
            <w:tcW w:w="1187" w:type="dxa"/>
            <w:vMerge/>
            <w:tcBorders>
              <w:top w:val="single" w:sz="4" w:space="0" w:color="auto"/>
              <w:left w:val="single" w:sz="4" w:space="0" w:color="auto"/>
              <w:bottom w:val="single" w:sz="4" w:space="0" w:color="auto"/>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1450" w:type="dxa"/>
            <w:vMerge/>
            <w:tcBorders>
              <w:top w:val="single" w:sz="4" w:space="0" w:color="auto"/>
              <w:left w:val="single" w:sz="4" w:space="0" w:color="auto"/>
              <w:bottom w:val="single" w:sz="4" w:space="0" w:color="auto"/>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2374" w:type="dxa"/>
            <w:tcBorders>
              <w:top w:val="nil"/>
              <w:left w:val="nil"/>
              <w:bottom w:val="single" w:sz="4" w:space="0" w:color="auto"/>
              <w:right w:val="single" w:sz="4" w:space="0" w:color="auto"/>
            </w:tcBorders>
            <w:shd w:val="clear" w:color="000000" w:fill="D9D9D9"/>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手工</w:t>
            </w:r>
          </w:p>
        </w:tc>
        <w:tc>
          <w:tcPr>
            <w:tcW w:w="2156" w:type="dxa"/>
            <w:tcBorders>
              <w:top w:val="nil"/>
              <w:left w:val="nil"/>
              <w:bottom w:val="single" w:sz="4" w:space="0" w:color="auto"/>
              <w:right w:val="single" w:sz="4" w:space="0" w:color="auto"/>
            </w:tcBorders>
            <w:shd w:val="clear" w:color="000000" w:fill="D9D9D9"/>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信息化</w:t>
            </w:r>
          </w:p>
        </w:tc>
      </w:tr>
      <w:tr w:rsidR="002127AA" w:rsidRPr="00235030">
        <w:trPr>
          <w:trHeight w:val="295"/>
        </w:trPr>
        <w:tc>
          <w:tcPr>
            <w:tcW w:w="1187" w:type="dxa"/>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proofErr w:type="gramStart"/>
            <w:r w:rsidRPr="00235030">
              <w:rPr>
                <w:rFonts w:asciiTheme="minorEastAsia" w:eastAsiaTheme="minorEastAsia" w:hAnsiTheme="minorEastAsia" w:cs="宋体" w:hint="eastAsia"/>
                <w:color w:val="000000"/>
                <w:kern w:val="0"/>
                <w:sz w:val="18"/>
                <w:szCs w:val="18"/>
              </w:rPr>
              <w:t>一</w:t>
            </w:r>
            <w:proofErr w:type="gramEnd"/>
          </w:p>
        </w:tc>
        <w:tc>
          <w:tcPr>
            <w:tcW w:w="145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3</w:t>
            </w:r>
          </w:p>
        </w:tc>
        <w:tc>
          <w:tcPr>
            <w:tcW w:w="2374"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cs="宋体"/>
                <w:color w:val="000000"/>
                <w:kern w:val="0"/>
                <w:sz w:val="18"/>
                <w:szCs w:val="18"/>
              </w:rPr>
              <w:t></w:t>
            </w:r>
          </w:p>
        </w:tc>
        <w:tc>
          <w:tcPr>
            <w:tcW w:w="2156"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 xml:space="preserve">　</w:t>
            </w:r>
          </w:p>
        </w:tc>
      </w:tr>
      <w:tr w:rsidR="002127AA" w:rsidRPr="00235030">
        <w:trPr>
          <w:trHeight w:val="295"/>
        </w:trPr>
        <w:tc>
          <w:tcPr>
            <w:tcW w:w="1187" w:type="dxa"/>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二</w:t>
            </w:r>
          </w:p>
        </w:tc>
        <w:tc>
          <w:tcPr>
            <w:tcW w:w="145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5</w:t>
            </w:r>
          </w:p>
        </w:tc>
        <w:tc>
          <w:tcPr>
            <w:tcW w:w="2374"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cs="宋体"/>
                <w:color w:val="000000"/>
                <w:kern w:val="0"/>
                <w:sz w:val="18"/>
                <w:szCs w:val="18"/>
              </w:rPr>
              <w:t></w:t>
            </w:r>
          </w:p>
        </w:tc>
        <w:tc>
          <w:tcPr>
            <w:tcW w:w="2156"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cs="宋体"/>
                <w:color w:val="000000"/>
                <w:kern w:val="0"/>
                <w:sz w:val="18"/>
                <w:szCs w:val="18"/>
              </w:rPr>
              <w:t xml:space="preserve">　</w:t>
            </w:r>
          </w:p>
        </w:tc>
      </w:tr>
      <w:tr w:rsidR="002127AA" w:rsidRPr="00235030">
        <w:trPr>
          <w:trHeight w:val="295"/>
        </w:trPr>
        <w:tc>
          <w:tcPr>
            <w:tcW w:w="1187" w:type="dxa"/>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三</w:t>
            </w:r>
          </w:p>
        </w:tc>
        <w:tc>
          <w:tcPr>
            <w:tcW w:w="145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6</w:t>
            </w:r>
          </w:p>
        </w:tc>
        <w:tc>
          <w:tcPr>
            <w:tcW w:w="2374"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cs="宋体"/>
                <w:color w:val="000000"/>
                <w:kern w:val="0"/>
                <w:sz w:val="18"/>
                <w:szCs w:val="18"/>
              </w:rPr>
              <w:t></w:t>
            </w:r>
          </w:p>
        </w:tc>
        <w:tc>
          <w:tcPr>
            <w:tcW w:w="2156"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 xml:space="preserve">　</w:t>
            </w:r>
          </w:p>
        </w:tc>
      </w:tr>
      <w:tr w:rsidR="002127AA" w:rsidRPr="00235030">
        <w:trPr>
          <w:trHeight w:val="295"/>
        </w:trPr>
        <w:tc>
          <w:tcPr>
            <w:tcW w:w="1187" w:type="dxa"/>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lastRenderedPageBreak/>
              <w:t>四</w:t>
            </w:r>
          </w:p>
        </w:tc>
        <w:tc>
          <w:tcPr>
            <w:tcW w:w="145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7</w:t>
            </w:r>
          </w:p>
        </w:tc>
        <w:tc>
          <w:tcPr>
            <w:tcW w:w="2374"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cs="宋体"/>
                <w:color w:val="000000"/>
                <w:kern w:val="0"/>
                <w:sz w:val="18"/>
                <w:szCs w:val="18"/>
              </w:rPr>
              <w:t></w:t>
            </w:r>
          </w:p>
        </w:tc>
        <w:tc>
          <w:tcPr>
            <w:tcW w:w="2156" w:type="dxa"/>
            <w:tcBorders>
              <w:top w:val="nil"/>
              <w:left w:val="nil"/>
              <w:bottom w:val="single" w:sz="4" w:space="0" w:color="auto"/>
              <w:right w:val="single" w:sz="4" w:space="0" w:color="auto"/>
            </w:tcBorders>
            <w:shd w:val="clear" w:color="auto" w:fill="auto"/>
            <w:vAlign w:val="center"/>
          </w:tcPr>
          <w:p w:rsidR="002127AA" w:rsidRPr="00235030" w:rsidRDefault="002127AA">
            <w:pPr>
              <w:widowControl/>
              <w:jc w:val="center"/>
              <w:rPr>
                <w:rFonts w:asciiTheme="minorEastAsia" w:eastAsiaTheme="minorEastAsia" w:hAnsiTheme="minorEastAsia" w:cs="宋体" w:hint="eastAsia"/>
                <w:color w:val="000000"/>
                <w:kern w:val="0"/>
                <w:sz w:val="18"/>
                <w:szCs w:val="18"/>
              </w:rPr>
            </w:pPr>
          </w:p>
        </w:tc>
      </w:tr>
      <w:tr w:rsidR="002127AA" w:rsidRPr="00235030">
        <w:trPr>
          <w:trHeight w:val="295"/>
        </w:trPr>
        <w:tc>
          <w:tcPr>
            <w:tcW w:w="1187" w:type="dxa"/>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五</w:t>
            </w:r>
          </w:p>
        </w:tc>
        <w:tc>
          <w:tcPr>
            <w:tcW w:w="145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color w:val="000000"/>
                <w:kern w:val="0"/>
                <w:sz w:val="18"/>
                <w:szCs w:val="18"/>
              </w:rPr>
              <w:t>7</w:t>
            </w:r>
          </w:p>
        </w:tc>
        <w:tc>
          <w:tcPr>
            <w:tcW w:w="2374"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cs="宋体"/>
                <w:color w:val="000000"/>
                <w:kern w:val="0"/>
                <w:sz w:val="18"/>
                <w:szCs w:val="18"/>
              </w:rPr>
              <w:t></w:t>
            </w:r>
          </w:p>
        </w:tc>
        <w:tc>
          <w:tcPr>
            <w:tcW w:w="2156"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color w:val="000000"/>
                <w:kern w:val="0"/>
                <w:sz w:val="18"/>
                <w:szCs w:val="18"/>
              </w:rPr>
              <w:t></w:t>
            </w:r>
            <w:r w:rsidRPr="00235030">
              <w:rPr>
                <w:rFonts w:asciiTheme="minorEastAsia" w:eastAsiaTheme="minorEastAsia" w:hAnsiTheme="minorEastAsia" w:cs="宋体" w:hint="eastAsia"/>
                <w:color w:val="000000"/>
                <w:kern w:val="0"/>
                <w:sz w:val="18"/>
                <w:szCs w:val="18"/>
              </w:rPr>
              <w:t xml:space="preserve">　</w:t>
            </w:r>
          </w:p>
        </w:tc>
      </w:tr>
      <w:tr w:rsidR="002127AA" w:rsidRPr="00235030">
        <w:trPr>
          <w:trHeight w:val="295"/>
        </w:trPr>
        <w:tc>
          <w:tcPr>
            <w:tcW w:w="1187" w:type="dxa"/>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六</w:t>
            </w:r>
          </w:p>
        </w:tc>
        <w:tc>
          <w:tcPr>
            <w:tcW w:w="145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9</w:t>
            </w:r>
          </w:p>
        </w:tc>
        <w:tc>
          <w:tcPr>
            <w:tcW w:w="2374"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cs="宋体"/>
                <w:color w:val="000000"/>
                <w:kern w:val="0"/>
                <w:sz w:val="18"/>
                <w:szCs w:val="18"/>
              </w:rPr>
              <w:t></w:t>
            </w:r>
            <w:r w:rsidRPr="00235030">
              <w:rPr>
                <w:rFonts w:asciiTheme="minorEastAsia" w:eastAsiaTheme="minorEastAsia" w:hAnsiTheme="minorEastAsia" w:cs="宋体" w:hint="eastAsia"/>
                <w:color w:val="000000"/>
                <w:kern w:val="0"/>
                <w:sz w:val="18"/>
                <w:szCs w:val="18"/>
              </w:rPr>
              <w:t xml:space="preserve">　</w:t>
            </w:r>
          </w:p>
        </w:tc>
        <w:tc>
          <w:tcPr>
            <w:tcW w:w="2156" w:type="dxa"/>
            <w:tcBorders>
              <w:top w:val="nil"/>
              <w:left w:val="nil"/>
              <w:bottom w:val="single" w:sz="4" w:space="0" w:color="auto"/>
              <w:right w:val="single" w:sz="4" w:space="0" w:color="auto"/>
            </w:tcBorders>
            <w:shd w:val="clear" w:color="auto" w:fill="auto"/>
            <w:vAlign w:val="center"/>
          </w:tcPr>
          <w:p w:rsidR="002127AA" w:rsidRPr="00235030" w:rsidRDefault="002127AA">
            <w:pPr>
              <w:widowControl/>
              <w:jc w:val="center"/>
              <w:rPr>
                <w:rFonts w:asciiTheme="minorEastAsia" w:eastAsiaTheme="minorEastAsia" w:hAnsiTheme="minorEastAsia" w:cs="宋体"/>
                <w:color w:val="000000"/>
                <w:kern w:val="0"/>
                <w:sz w:val="18"/>
                <w:szCs w:val="18"/>
              </w:rPr>
            </w:pPr>
          </w:p>
        </w:tc>
      </w:tr>
      <w:tr w:rsidR="002127AA" w:rsidRPr="00235030">
        <w:trPr>
          <w:trHeight w:val="295"/>
        </w:trPr>
        <w:tc>
          <w:tcPr>
            <w:tcW w:w="1187" w:type="dxa"/>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七</w:t>
            </w:r>
          </w:p>
        </w:tc>
        <w:tc>
          <w:tcPr>
            <w:tcW w:w="145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9</w:t>
            </w:r>
          </w:p>
        </w:tc>
        <w:tc>
          <w:tcPr>
            <w:tcW w:w="2374"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cs="宋体"/>
                <w:color w:val="000000"/>
                <w:kern w:val="0"/>
                <w:sz w:val="18"/>
                <w:szCs w:val="18"/>
              </w:rPr>
              <w:t></w:t>
            </w:r>
          </w:p>
        </w:tc>
        <w:tc>
          <w:tcPr>
            <w:tcW w:w="2156"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cs="宋体"/>
                <w:color w:val="000000"/>
                <w:kern w:val="0"/>
                <w:sz w:val="18"/>
                <w:szCs w:val="18"/>
              </w:rPr>
              <w:t></w:t>
            </w:r>
          </w:p>
        </w:tc>
      </w:tr>
      <w:tr w:rsidR="002127AA" w:rsidRPr="00235030">
        <w:trPr>
          <w:trHeight w:val="295"/>
        </w:trPr>
        <w:tc>
          <w:tcPr>
            <w:tcW w:w="1187" w:type="dxa"/>
            <w:tcBorders>
              <w:top w:val="nil"/>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八</w:t>
            </w:r>
          </w:p>
        </w:tc>
        <w:tc>
          <w:tcPr>
            <w:tcW w:w="1450"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10</w:t>
            </w:r>
          </w:p>
        </w:tc>
        <w:tc>
          <w:tcPr>
            <w:tcW w:w="2374"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cs="宋体"/>
                <w:color w:val="000000"/>
                <w:kern w:val="0"/>
                <w:sz w:val="18"/>
                <w:szCs w:val="18"/>
              </w:rPr>
              <w:t></w:t>
            </w:r>
          </w:p>
        </w:tc>
        <w:tc>
          <w:tcPr>
            <w:tcW w:w="2156"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cs="宋体"/>
                <w:color w:val="000000"/>
                <w:kern w:val="0"/>
                <w:sz w:val="18"/>
                <w:szCs w:val="18"/>
              </w:rPr>
              <w:t></w:t>
            </w:r>
          </w:p>
        </w:tc>
      </w:tr>
    </w:tbl>
    <w:p w:rsidR="002127AA" w:rsidRPr="00235030" w:rsidRDefault="00F257E0" w:rsidP="00235030">
      <w:pPr>
        <w:ind w:firstLineChars="200" w:firstLine="360"/>
        <w:rPr>
          <w:rFonts w:asciiTheme="minorEastAsia" w:eastAsiaTheme="minorEastAsia" w:hAnsiTheme="minorEastAsia" w:cs="宋体" w:hint="eastAsia"/>
          <w:color w:val="000000"/>
          <w:kern w:val="0"/>
          <w:sz w:val="18"/>
          <w:szCs w:val="18"/>
        </w:rPr>
      </w:pPr>
      <w:r w:rsidRPr="00235030">
        <w:rPr>
          <w:rFonts w:asciiTheme="minorEastAsia" w:eastAsiaTheme="minorEastAsia" w:hAnsiTheme="minorEastAsia" w:hint="eastAsia"/>
          <w:bCs/>
          <w:kern w:val="0"/>
          <w:sz w:val="18"/>
          <w:szCs w:val="18"/>
        </w:rPr>
        <w:t>注</w:t>
      </w:r>
      <w:r w:rsidRPr="00235030">
        <w:rPr>
          <w:rFonts w:asciiTheme="minorEastAsia" w:eastAsiaTheme="minorEastAsia" w:hAnsiTheme="minorEastAsia"/>
          <w:bCs/>
          <w:kern w:val="0"/>
          <w:sz w:val="18"/>
          <w:szCs w:val="18"/>
        </w:rPr>
        <w:t>：可根据实际情况选择及调整</w:t>
      </w:r>
      <w:r w:rsidRPr="00235030">
        <w:rPr>
          <w:rFonts w:asciiTheme="minorEastAsia" w:eastAsiaTheme="minorEastAsia" w:hAnsiTheme="minorEastAsia" w:hint="eastAsia"/>
          <w:bCs/>
          <w:kern w:val="0"/>
          <w:sz w:val="18"/>
          <w:szCs w:val="18"/>
        </w:rPr>
        <w:t>，</w:t>
      </w:r>
      <w:r w:rsidRPr="00235030">
        <w:rPr>
          <w:rFonts w:asciiTheme="minorEastAsia" w:eastAsiaTheme="minorEastAsia" w:hAnsiTheme="minorEastAsia" w:cs="宋体"/>
          <w:color w:val="000000"/>
          <w:kern w:val="0"/>
          <w:sz w:val="18"/>
          <w:szCs w:val="18"/>
        </w:rPr>
        <w:t>表示开课项目</w:t>
      </w:r>
    </w:p>
    <w:p w:rsidR="002127AA" w:rsidRPr="00235030" w:rsidRDefault="00F257E0">
      <w:pPr>
        <w:pStyle w:val="11"/>
        <w:numPr>
          <w:ilvl w:val="0"/>
          <w:numId w:val="17"/>
        </w:numPr>
        <w:ind w:firstLineChars="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建议师资安排</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6521"/>
      </w:tblGrid>
      <w:tr w:rsidR="002127AA" w:rsidRPr="00235030">
        <w:tc>
          <w:tcPr>
            <w:tcW w:w="1951"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教师类型</w:t>
            </w:r>
          </w:p>
        </w:tc>
        <w:tc>
          <w:tcPr>
            <w:tcW w:w="6521"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对授课教师要求</w:t>
            </w:r>
          </w:p>
        </w:tc>
      </w:tr>
      <w:tr w:rsidR="002127AA" w:rsidRPr="00235030">
        <w:tc>
          <w:tcPr>
            <w:tcW w:w="1951" w:type="dxa"/>
            <w:shd w:val="clear" w:color="auto" w:fill="auto"/>
            <w:vAlign w:val="center"/>
          </w:tcPr>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必备教师</w:t>
            </w:r>
          </w:p>
        </w:tc>
        <w:tc>
          <w:tcPr>
            <w:tcW w:w="6521" w:type="dxa"/>
            <w:shd w:val="clear" w:color="auto" w:fill="auto"/>
          </w:tcPr>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财务方向、市场营销方向、工商管理方向、</w:t>
            </w:r>
            <w:r w:rsidRPr="00235030">
              <w:rPr>
                <w:rFonts w:asciiTheme="minorEastAsia" w:eastAsiaTheme="minorEastAsia" w:hAnsiTheme="minorEastAsia" w:hint="eastAsia"/>
                <w:color w:val="000000" w:themeColor="text1"/>
                <w:sz w:val="18"/>
                <w:szCs w:val="18"/>
              </w:rPr>
              <w:t>国际贸易方向</w:t>
            </w:r>
            <w:r w:rsidRPr="00235030">
              <w:rPr>
                <w:rFonts w:asciiTheme="minorEastAsia" w:eastAsiaTheme="minorEastAsia" w:hAnsiTheme="minorEastAsia" w:hint="eastAsia"/>
                <w:sz w:val="18"/>
                <w:szCs w:val="18"/>
              </w:rPr>
              <w:t>的专业老师</w:t>
            </w:r>
          </w:p>
        </w:tc>
      </w:tr>
      <w:tr w:rsidR="002127AA" w:rsidRPr="00235030">
        <w:tc>
          <w:tcPr>
            <w:tcW w:w="1951" w:type="dxa"/>
            <w:shd w:val="clear" w:color="auto" w:fill="auto"/>
            <w:vAlign w:val="center"/>
          </w:tcPr>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辅助教师</w:t>
            </w:r>
          </w:p>
        </w:tc>
        <w:tc>
          <w:tcPr>
            <w:tcW w:w="6521" w:type="dxa"/>
            <w:shd w:val="clear" w:color="auto" w:fill="auto"/>
          </w:tcPr>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人力资源、生产管理、财务信息化方向（U8</w:t>
            </w:r>
            <w:r w:rsidRPr="00235030">
              <w:rPr>
                <w:rFonts w:asciiTheme="minorEastAsia" w:eastAsiaTheme="minorEastAsia" w:hAnsiTheme="minorEastAsia"/>
                <w:sz w:val="18"/>
                <w:szCs w:val="18"/>
              </w:rPr>
              <w:t>）</w:t>
            </w:r>
            <w:r w:rsidRPr="00235030">
              <w:rPr>
                <w:rFonts w:asciiTheme="minorEastAsia" w:eastAsiaTheme="minorEastAsia" w:hAnsiTheme="minorEastAsia" w:hint="eastAsia"/>
                <w:sz w:val="18"/>
                <w:szCs w:val="18"/>
              </w:rPr>
              <w:t>老师</w:t>
            </w:r>
          </w:p>
        </w:tc>
      </w:tr>
    </w:tbl>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建议：1</w:t>
      </w:r>
      <w:r w:rsidRPr="00235030">
        <w:rPr>
          <w:rFonts w:asciiTheme="minorEastAsia" w:eastAsiaTheme="minorEastAsia" w:hAnsiTheme="minorEastAsia"/>
          <w:sz w:val="18"/>
          <w:szCs w:val="18"/>
        </w:rPr>
        <w:t>名财务方向老师做主讲</w:t>
      </w:r>
      <w:r w:rsidRPr="00235030">
        <w:rPr>
          <w:rFonts w:asciiTheme="minorEastAsia" w:eastAsiaTheme="minorEastAsia" w:hAnsiTheme="minorEastAsia" w:hint="eastAsia"/>
          <w:sz w:val="18"/>
          <w:szCs w:val="18"/>
        </w:rPr>
        <w:t>老师</w:t>
      </w:r>
      <w:r w:rsidRPr="00235030">
        <w:rPr>
          <w:rFonts w:asciiTheme="minorEastAsia" w:eastAsiaTheme="minorEastAsia" w:hAnsiTheme="minorEastAsia"/>
          <w:sz w:val="18"/>
          <w:szCs w:val="18"/>
        </w:rPr>
        <w:t>，其他专业老师可做助教并统一参与</w:t>
      </w:r>
      <w:r w:rsidRPr="00235030">
        <w:rPr>
          <w:rFonts w:asciiTheme="minorEastAsia" w:eastAsiaTheme="minorEastAsia" w:hAnsiTheme="minorEastAsia" w:hint="eastAsia"/>
          <w:sz w:val="18"/>
          <w:szCs w:val="18"/>
        </w:rPr>
        <w:t>新</w:t>
      </w:r>
      <w:r w:rsidRPr="00235030">
        <w:rPr>
          <w:rFonts w:asciiTheme="minorEastAsia" w:eastAsiaTheme="minorEastAsia" w:hAnsiTheme="minorEastAsia"/>
          <w:sz w:val="18"/>
          <w:szCs w:val="18"/>
        </w:rPr>
        <w:t>道师资</w:t>
      </w:r>
      <w:r w:rsidRPr="00235030">
        <w:rPr>
          <w:rFonts w:asciiTheme="minorEastAsia" w:eastAsiaTheme="minorEastAsia" w:hAnsiTheme="minorEastAsia" w:hint="eastAsia"/>
          <w:sz w:val="18"/>
          <w:szCs w:val="18"/>
        </w:rPr>
        <w:t>研修</w:t>
      </w:r>
      <w:r w:rsidRPr="00235030">
        <w:rPr>
          <w:rFonts w:asciiTheme="minorEastAsia" w:eastAsiaTheme="minorEastAsia" w:hAnsiTheme="minorEastAsia"/>
          <w:sz w:val="18"/>
          <w:szCs w:val="18"/>
        </w:rPr>
        <w:t>院</w:t>
      </w:r>
      <w:r w:rsidRPr="00235030">
        <w:rPr>
          <w:rFonts w:asciiTheme="minorEastAsia" w:eastAsiaTheme="minorEastAsia" w:hAnsiTheme="minorEastAsia" w:hint="eastAsia"/>
          <w:sz w:val="18"/>
          <w:szCs w:val="18"/>
        </w:rPr>
        <w:t>的</w:t>
      </w:r>
      <w:r w:rsidRPr="00235030">
        <w:rPr>
          <w:rFonts w:asciiTheme="minorEastAsia" w:eastAsiaTheme="minorEastAsia" w:hAnsiTheme="minorEastAsia"/>
          <w:sz w:val="18"/>
          <w:szCs w:val="18"/>
        </w:rPr>
        <w:t>师资认证培训。</w:t>
      </w:r>
    </w:p>
    <w:p w:rsidR="002127AA" w:rsidRPr="00235030" w:rsidRDefault="00F257E0">
      <w:pPr>
        <w:pStyle w:val="3"/>
        <w:rPr>
          <w:rFonts w:asciiTheme="minorEastAsia" w:eastAsiaTheme="minorEastAsia" w:hAnsiTheme="minorEastAsia"/>
          <w:sz w:val="18"/>
          <w:szCs w:val="18"/>
        </w:rPr>
      </w:pPr>
      <w:bookmarkStart w:id="41" w:name="_Toc426711901"/>
      <w:bookmarkStart w:id="42" w:name="_Toc2244850"/>
      <w:r w:rsidRPr="00235030">
        <w:rPr>
          <w:rFonts w:asciiTheme="minorEastAsia" w:eastAsiaTheme="minorEastAsia" w:hAnsiTheme="minorEastAsia" w:hint="eastAsia"/>
          <w:sz w:val="18"/>
          <w:szCs w:val="18"/>
        </w:rPr>
        <w:t>实践教学体系</w:t>
      </w:r>
      <w:bookmarkEnd w:id="41"/>
      <w:bookmarkEnd w:id="42"/>
    </w:p>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noProof/>
          <w:sz w:val="18"/>
          <w:szCs w:val="18"/>
        </w:rPr>
        <w:drawing>
          <wp:anchor distT="0" distB="0" distL="114300" distR="114300" simplePos="0" relativeHeight="251655168" behindDoc="0" locked="0" layoutInCell="1" allowOverlap="1">
            <wp:simplePos x="0" y="0"/>
            <wp:positionH relativeFrom="column">
              <wp:posOffset>34925</wp:posOffset>
            </wp:positionH>
            <wp:positionV relativeFrom="paragraph">
              <wp:posOffset>0</wp:posOffset>
            </wp:positionV>
            <wp:extent cx="5486400" cy="1041400"/>
            <wp:effectExtent l="0" t="0" r="0" b="6350"/>
            <wp:wrapNone/>
            <wp:docPr id="7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able"/>
                    <pic:cNvPicPr>
                      <a:picLocks noChangeAspect="1"/>
                    </pic:cNvPicPr>
                  </pic:nvPicPr>
                  <pic:blipFill>
                    <a:blip r:embed="rId31" cstate="print"/>
                    <a:stretch>
                      <a:fillRect/>
                    </a:stretch>
                  </pic:blipFill>
                  <pic:spPr>
                    <a:xfrm>
                      <a:off x="0" y="0"/>
                      <a:ext cx="5486400" cy="1041400"/>
                    </a:xfrm>
                    <a:prstGeom prst="rect">
                      <a:avLst/>
                    </a:prstGeom>
                  </pic:spPr>
                </pic:pic>
              </a:graphicData>
            </a:graphic>
          </wp:anchor>
        </w:drawing>
      </w:r>
      <w:r w:rsidRPr="00235030">
        <w:rPr>
          <w:rFonts w:asciiTheme="minorEastAsia" w:eastAsiaTheme="minorEastAsia" w:hAnsiTheme="minorEastAsia"/>
          <w:noProof/>
          <w:sz w:val="18"/>
          <w:szCs w:val="18"/>
        </w:rPr>
        <w:drawing>
          <wp:anchor distT="0" distB="0" distL="114300" distR="114300" simplePos="0" relativeHeight="251656192" behindDoc="0" locked="0" layoutInCell="1" allowOverlap="1">
            <wp:simplePos x="0" y="0"/>
            <wp:positionH relativeFrom="column">
              <wp:posOffset>0</wp:posOffset>
            </wp:positionH>
            <wp:positionV relativeFrom="paragraph">
              <wp:posOffset>2313305</wp:posOffset>
            </wp:positionV>
            <wp:extent cx="1322705" cy="1456055"/>
            <wp:effectExtent l="0" t="0" r="0" b="0"/>
            <wp:wrapNone/>
            <wp:docPr id="7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pic:cNvPicPr>
                      <a:picLocks noChangeAspect="1"/>
                    </pic:cNvPicPr>
                  </pic:nvPicPr>
                  <pic:blipFill>
                    <a:blip r:embed="rId32" cstate="print"/>
                    <a:stretch>
                      <a:fillRect/>
                    </a:stretch>
                  </pic:blipFill>
                  <pic:spPr>
                    <a:xfrm>
                      <a:off x="0" y="0"/>
                      <a:ext cx="1322648" cy="1455873"/>
                    </a:xfrm>
                    <a:prstGeom prst="rect">
                      <a:avLst/>
                    </a:prstGeom>
                  </pic:spPr>
                </pic:pic>
              </a:graphicData>
            </a:graphic>
          </wp:anchor>
        </w:drawing>
      </w:r>
      <w:r w:rsidRPr="00235030">
        <w:rPr>
          <w:rFonts w:asciiTheme="minorEastAsia" w:eastAsiaTheme="minorEastAsia" w:hAnsiTheme="minorEastAsia"/>
          <w:noProof/>
          <w:sz w:val="18"/>
          <w:szCs w:val="18"/>
        </w:rPr>
        <w:drawing>
          <wp:anchor distT="0" distB="0" distL="114300" distR="114300" simplePos="0" relativeHeight="251657216" behindDoc="0" locked="0" layoutInCell="1" allowOverlap="1">
            <wp:simplePos x="0" y="0"/>
            <wp:positionH relativeFrom="column">
              <wp:posOffset>34925</wp:posOffset>
            </wp:positionH>
            <wp:positionV relativeFrom="paragraph">
              <wp:posOffset>1656080</wp:posOffset>
            </wp:positionV>
            <wp:extent cx="5486400" cy="490220"/>
            <wp:effectExtent l="0" t="0" r="0" b="5080"/>
            <wp:wrapNone/>
            <wp:docPr id="7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able"/>
                    <pic:cNvPicPr>
                      <a:picLocks noChangeAspect="1"/>
                    </pic:cNvPicPr>
                  </pic:nvPicPr>
                  <pic:blipFill>
                    <a:blip r:embed="rId33" cstate="print"/>
                    <a:stretch>
                      <a:fillRect/>
                    </a:stretch>
                  </pic:blipFill>
                  <pic:spPr>
                    <a:xfrm>
                      <a:off x="0" y="0"/>
                      <a:ext cx="5486400" cy="490220"/>
                    </a:xfrm>
                    <a:prstGeom prst="rect">
                      <a:avLst/>
                    </a:prstGeom>
                  </pic:spPr>
                </pic:pic>
              </a:graphicData>
            </a:graphic>
          </wp:anchor>
        </w:drawing>
      </w:r>
      <w:r w:rsidR="00964BF7" w:rsidRPr="00235030">
        <w:rPr>
          <w:rFonts w:asciiTheme="minorEastAsia" w:eastAsiaTheme="minorEastAsia" w:hAnsiTheme="minorEastAsia"/>
          <w:sz w:val="18"/>
          <w:szCs w:val="18"/>
        </w:rPr>
        <w:pict>
          <v:group id="组合 31" o:spid="_x0000_s1049" style="position:absolute;left:0;text-align:left;margin-left:535.85pt;margin-top:39.7pt;width:84.45pt;height:209.1pt;z-index:251661312;mso-position-horizontal-relative:text;mso-position-vertical-relative:text" coordorigin="68051,5040" coordsize="10721,2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">
            <v:rect id="矩形 29" o:spid="_x0000_s1050" style="position:absolute;left:69206;top:5040;width:7865;height:2896;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dMMA&#10;AADbAAAADwAAAGRycy9kb3ducmV2LnhtbESP0WoCMRRE3wv9h3ALvhRNupRiV6OI1Fr0SesHXDbX&#10;3eDmZkniuv17Uyj0cZiZM8x8ObhW9BSi9azhZaJAEFfeWK41nL434ymImJANtp5Jww9FWC4eH+ZY&#10;Gn/jA/XHVIsM4ViihialrpQyVg05jBPfEWfv7IPDlGWopQl4y3DXykKpN+nQcl5osKN1Q9XleHUa&#10;Xj+L3Yd9Vnvr+iuedjKoLe+1Hj0NqxmIREP6D/+1v4yG4h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MdMMAAADbAAAADwAAAAAAAAAAAAAAAACYAgAAZHJzL2Rv&#10;d25yZXYueG1sUEsFBgAAAAAEAAQA9QAAAIgDAAAAAA==&#10;" filled="f" stroked="f">
              <v:textbox style="mso-fit-shape-to-text:t">
                <w:txbxContent>
                  <w:p w:rsidR="00F257E0" w:rsidRDefault="00F257E0">
                    <w:pPr>
                      <w:pStyle w:val="ad"/>
                      <w:spacing w:before="0" w:beforeAutospacing="0" w:after="0" w:afterAutospacing="0"/>
                      <w:ind w:firstLine="400"/>
                      <w:jc w:val="center"/>
                    </w:pPr>
                    <w:r>
                      <w:rPr>
                        <w:rFonts w:ascii="仿宋" w:eastAsia="仿宋" w:hAnsi="仿宋" w:cstheme="minorBidi" w:hint="eastAsia"/>
                        <w:color w:val="000000" w:themeColor="dark1"/>
                        <w:kern w:val="24"/>
                        <w:sz w:val="20"/>
                        <w:szCs w:val="20"/>
                      </w:rPr>
                      <w:t>i实习</w:t>
                    </w:r>
                  </w:p>
                </w:txbxContent>
              </v:textbox>
            </v:rect>
            <v:rect id="矩形 30" o:spid="_x0000_s1051" style="position:absolute;left:68051;top:12991;width:10721;height:2896;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zNL8A&#10;AADbAAAADwAAAGRycy9kb3ducmV2LnhtbERPy2oCMRTdF/yHcAvdlJpUi5TRKFK0iq58fMBlcp0J&#10;ndwMSRzHvzcLocvDec8WvWtERyFazxo+hwoEcemN5UrD+bT++AYRE7LBxjNpuFOExXzwMsPC+Bsf&#10;qDumSuQQjgVqqFNqCyljWZPDOPQtceYuPjhMGYZKmoC3HO4aOVJqIh1azg01tvRTU/l3vDoNX7+j&#10;3cq+q7113RXPOxnUhvdav732yymIRH36Fz/dW6NhnN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ufM0vwAAANsAAAAPAAAAAAAAAAAAAAAAAJgCAABkcnMvZG93bnJl&#10;di54bWxQSwUGAAAAAAQABAD1AAAAhAMAAAAA&#10;" filled="f" stroked="f">
              <v:textbox style="mso-fit-shape-to-text:t">
                <w:txbxContent>
                  <w:p w:rsidR="00F257E0" w:rsidRDefault="00F257E0">
                    <w:pPr>
                      <w:pStyle w:val="ad"/>
                      <w:spacing w:before="0" w:beforeAutospacing="0" w:after="0" w:afterAutospacing="0"/>
                      <w:ind w:firstLine="400"/>
                      <w:jc w:val="center"/>
                    </w:pPr>
                    <w:r>
                      <w:rPr>
                        <w:rFonts w:ascii="仿宋" w:eastAsia="仿宋" w:hAnsi="仿宋" w:cstheme="minorBidi" w:hint="eastAsia"/>
                        <w:color w:val="000000" w:themeColor="dark1"/>
                        <w:kern w:val="24"/>
                        <w:sz w:val="20"/>
                        <w:szCs w:val="20"/>
                      </w:rPr>
                      <w:t>跨专业综合</w:t>
                    </w:r>
                  </w:p>
                </w:txbxContent>
              </v:textbox>
            </v:rect>
            <v:rect id="矩形 31" o:spid="_x0000_s1052" style="position:absolute;left:68051;top:18110;width:10721;height:2896;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Wr8MA&#10;AADbAAAADwAAAGRycy9kb3ducmV2LnhtbESP3WoCMRSE7wt9h3AK3pSaqEXK1iilVC3ulT8PcNic&#10;7oZuTpYkruvbG6HQy2FmvmEWq8G1oqcQrWcNk7ECQVx5Y7nWcDquX95AxIRssPVMGq4UYbV8fFhg&#10;YfyF99QfUi0yhGOBGpqUukLKWDXkMI59R5y9Hx8cpixDLU3AS4a7Vk6VmkuHlvNCgx19NlT9Hs5O&#10;w+tmuvuyz6q0rj/jaSeD2nKp9ehp+HgHkWhI/+G/9rfRMJvA/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Wr8MAAADbAAAADwAAAAAAAAAAAAAAAACYAgAAZHJzL2Rv&#10;d25yZXYueG1sUEsFBgAAAAAEAAQA9QAAAIgDAAAAAA==&#10;" filled="f" stroked="f">
              <v:textbox style="mso-fit-shape-to-text:t">
                <w:txbxContent>
                  <w:p w:rsidR="00F257E0" w:rsidRDefault="00F257E0">
                    <w:pPr>
                      <w:pStyle w:val="ad"/>
                      <w:spacing w:before="0" w:beforeAutospacing="0" w:after="0" w:afterAutospacing="0"/>
                      <w:ind w:firstLine="400"/>
                      <w:jc w:val="center"/>
                    </w:pPr>
                    <w:r>
                      <w:rPr>
                        <w:rFonts w:ascii="仿宋" w:eastAsia="仿宋" w:hAnsi="仿宋" w:cstheme="minorBidi" w:hint="eastAsia"/>
                        <w:color w:val="000000" w:themeColor="dark1"/>
                        <w:kern w:val="24"/>
                        <w:sz w:val="20"/>
                        <w:szCs w:val="20"/>
                      </w:rPr>
                      <w:t>单专业综合</w:t>
                    </w:r>
                  </w:p>
                </w:txbxContent>
              </v:textbox>
            </v:rect>
            <v:rect id="矩形 64" o:spid="_x0000_s1053" style="position:absolute;left:68241;top:28703;width:9452;height:2896;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aKsIA&#10;AADbAAAADwAAAGRycy9kb3ducmV2LnhtbESP0WoCMRRE3wX/IVyhL1ITRaRsjSJiW9EnrR9w2dzu&#10;hm5uliSu279vBMHHYWbOMMt17xrRUYjWs4bpRIEgLr2xXGm4fH+8voGICdlg45k0/FGE9Wo4WGJh&#10;/I1P1J1TJTKEY4Ea6pTaQspY1uQwTnxLnL0fHxymLEMlTcBbhrtGzpRaSIeW80KNLW1rKn/PV6dh&#10;/jk77OxYHa3rrng5yKC++Kj1y6jfvINI1Kdn+NHeGw2LOdy/5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doqwgAAANsAAAAPAAAAAAAAAAAAAAAAAJgCAABkcnMvZG93&#10;bnJldi54bWxQSwUGAAAAAAQABAD1AAAAhwMAAAAA&#10;" filled="f" stroked="f">
              <v:textbox style="mso-fit-shape-to-text:t">
                <w:txbxContent>
                  <w:p w:rsidR="00F257E0" w:rsidRDefault="00F257E0">
                    <w:pPr>
                      <w:pStyle w:val="ad"/>
                      <w:spacing w:before="0" w:beforeAutospacing="0" w:after="0" w:afterAutospacing="0"/>
                      <w:ind w:firstLine="400"/>
                      <w:jc w:val="center"/>
                    </w:pPr>
                    <w:r>
                      <w:rPr>
                        <w:rFonts w:ascii="仿宋" w:eastAsia="仿宋" w:hAnsi="仿宋" w:cstheme="minorBidi" w:hint="eastAsia"/>
                        <w:color w:val="000000" w:themeColor="dark1"/>
                        <w:kern w:val="24"/>
                        <w:sz w:val="20"/>
                        <w:szCs w:val="20"/>
                      </w:rPr>
                      <w:t>单课程级</w:t>
                    </w:r>
                  </w:p>
                </w:txbxContent>
              </v:textbox>
            </v:rect>
          </v:group>
        </w:pict>
      </w:r>
      <w:r w:rsidR="00964BF7" w:rsidRPr="00235030">
        <w:rPr>
          <w:rFonts w:asciiTheme="minorEastAsia" w:eastAsiaTheme="minorEastAsia" w:hAnsiTheme="minorEastAsia"/>
          <w:sz w:val="18"/>
          <w:szCs w:val="18"/>
        </w:rPr>
        <w:pict>
          <v:group id="组合 30" o:spid="_x0000_s1044" style="position:absolute;left:0;text-align:left;margin-left:527.3pt;margin-top:3.35pt;width:6.45pt;height:291.45pt;z-index:251662336;mso-position-horizontal-relative:text;mso-position-vertical-relative:text" coordorigin="66967,427" coordsize="817,3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号 66" o:spid="_x0000_s1045" type="#_x0000_t86" style="position:absolute;left:66967;top:427;width:817;height:1155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8gcQA&#10;AADbAAAADwAAAGRycy9kb3ducmV2LnhtbESPQWsCMRSE7wX/Q3hCbzVrD6usRhGx6qWUqgePj81z&#10;N7h5WZOo2/56Uyh4HGbmG2Y672wjbuSDcaxgOMhAEJdOG64UHPYfb2MQISJrbByTgh8KMJ/1XqZY&#10;aHfnb7rtYiUShEOBCuoY20LKUNZkMQxcS5y8k/MWY5K+ktrjPcFtI9+zLJcWDaeFGlta1lSed1er&#10;4DrijTuZ9fhocm+3v5+rr9XloNRrv1tMQETq4jP8395qBXkOf1/S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PIHEAAAA2wAAAA8AAAAAAAAAAAAAAAAAmAIAAGRycy9k&#10;b3ducmV2LnhtbFBLBQYAAAAABAAEAPUAAACJAwAAAAA=&#10;" adj="127" strokecolor="#0d0d0d" strokeweight=".5pt">
              <v:stroke joinstyle="miter"/>
              <v:textbox>
                <w:txbxContent>
                  <w:p w:rsidR="00F257E0" w:rsidRDefault="00F257E0"/>
                </w:txbxContent>
              </v:textbox>
            </v:shape>
            <v:shape id="右中括号 67" o:spid="_x0000_s1046" type="#_x0000_t86" style="position:absolute;left:67147;top:12994;width:457;height:246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pKsQA&#10;AADbAAAADwAAAGRycy9kb3ducmV2LnhtbESPQUsDMRSE7wX/Q3iCtzZrka2sTctSkHpSuxXW42Pz&#10;3AQ3L8smbeO/N4LQ4zAz3zDrbXKDONMUrGcF94sCBHHnteVewcfxef4IIkRkjYNnUvBDAbabm9ka&#10;K+0vfKBzE3uRIRwqVGBiHCspQ2fIYVj4kTh7X35yGLOceqknvGS4G+SyKErp0HJeMDjSzlD33Zyc&#10;gqYdy7famv3nw+su2ZTeV+2yVuruNtVPICKleA3/t1+0gnIFf1/y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aSrEAAAA2wAAAA8AAAAAAAAAAAAAAAAAmAIAAGRycy9k&#10;b3ducmV2LnhtbFBLBQYAAAAABAAEAPUAAACJAwAAAAA=&#10;" adj="334" strokecolor="#0d0d0d" strokeweight=".5pt">
              <v:stroke joinstyle="miter"/>
              <v:textbox>
                <w:txbxContent>
                  <w:p w:rsidR="00F257E0" w:rsidRDefault="00F257E0"/>
                </w:txbxContent>
              </v:textbox>
            </v:shape>
            <v:shape id="右中括号 68" o:spid="_x0000_s1047" type="#_x0000_t86" style="position:absolute;left:67081;top:16471;width:589;height:5851;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Wb8A&#10;AADbAAAADwAAAGRycy9kb3ducmV2LnhtbERPTYvCMBC9C/sfwix402SFilSjiLBSWPZgFc9DM7bF&#10;ZlKSWLv/3hwWPD7e92Y32k4M5EPrWMPXXIEgrpxpudZwOX/PViBCRDbYOSYNfxRgt/2YbDA37skn&#10;GspYixTCIUcNTYx9LmWoGrIY5q4nTtzNeYsxQV9L4/GZwm0nF0otpcWWU0ODPR0aqu7lw2qoj5kv&#10;yuygfpW8XQdT9D+PMdN6+jnu1yAijfEt/ncXRsMyjU1f0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P5FZvwAAANsAAAAPAAAAAAAAAAAAAAAAAJgCAABkcnMvZG93bnJl&#10;di54bWxQSwUGAAAAAAQABAD1AAAAhAMAAAAA&#10;" adj="181" strokecolor="#0d0d0d" strokeweight=".5pt">
              <v:stroke joinstyle="miter"/>
              <v:textbox>
                <w:txbxContent>
                  <w:p w:rsidR="00F257E0" w:rsidRDefault="00F257E0"/>
                </w:txbxContent>
              </v:textbox>
            </v:shape>
            <v:shape id="右中括号 69" o:spid="_x0000_s1048" type="#_x0000_t86" style="position:absolute;left:67016;top:23337;width:720;height:14107;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SrMYA&#10;AADbAAAADwAAAGRycy9kb3ducmV2LnhtbESPT2vCQBTE74V+h+UVeim6sQfR1FXUUrAK4p9evD2y&#10;zySYfZvubmL89q5Q6HGYmd8wk1lnKtGS86VlBYN+AoI4s7rkXMHP8as3AuEDssbKMim4kYfZ9Plp&#10;gqm2V95Tewi5iBD2KSooQqhTKX1WkEHftzVx9M7WGQxRulxqh9cIN5V8T5KhNFhyXCiwpmVB2eXQ&#10;GAXu/Nsslpud37eXz+y4ftueVt+NUq8v3fwDRKAu/If/2iutYDiGx5f4A+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SrMYAAADbAAAADwAAAAAAAAAAAAAAAACYAgAAZHJz&#10;L2Rvd25yZXYueG1sUEsFBgAAAAAEAAQA9QAAAIsDAAAAAA==&#10;" adj="92" strokecolor="#0d0d0d" strokeweight=".5pt">
              <v:stroke joinstyle="miter"/>
              <v:textbox>
                <w:txbxContent>
                  <w:p w:rsidR="00F257E0" w:rsidRDefault="00F257E0"/>
                </w:txbxContent>
              </v:textbox>
            </v:shape>
          </v:group>
        </w:pict>
      </w:r>
      <w:r w:rsidRPr="00235030">
        <w:rPr>
          <w:rFonts w:asciiTheme="minorEastAsia" w:eastAsiaTheme="minorEastAsia" w:hAnsiTheme="minorEastAsia"/>
          <w:noProof/>
          <w:sz w:val="18"/>
          <w:szCs w:val="18"/>
        </w:rPr>
        <w:drawing>
          <wp:anchor distT="0" distB="0" distL="114300" distR="114300" simplePos="0" relativeHeight="251659264" behindDoc="0" locked="0" layoutInCell="1" allowOverlap="1">
            <wp:simplePos x="0" y="0"/>
            <wp:positionH relativeFrom="column">
              <wp:posOffset>34925</wp:posOffset>
            </wp:positionH>
            <wp:positionV relativeFrom="paragraph">
              <wp:posOffset>1296035</wp:posOffset>
            </wp:positionV>
            <wp:extent cx="5486400" cy="224790"/>
            <wp:effectExtent l="0" t="0" r="0" b="3810"/>
            <wp:wrapNone/>
            <wp:docPr id="1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pic:cNvPicPr>
                      <a:picLocks noChangeAspect="1"/>
                    </pic:cNvPicPr>
                  </pic:nvPicPr>
                  <pic:blipFill>
                    <a:blip r:embed="rId34" cstate="print"/>
                    <a:stretch>
                      <a:fillRect/>
                    </a:stretch>
                  </pic:blipFill>
                  <pic:spPr>
                    <a:xfrm>
                      <a:off x="0" y="0"/>
                      <a:ext cx="5486400" cy="224790"/>
                    </a:xfrm>
                    <a:prstGeom prst="rect">
                      <a:avLst/>
                    </a:prstGeom>
                  </pic:spPr>
                </pic:pic>
              </a:graphicData>
            </a:graphic>
          </wp:anchor>
        </w:drawing>
      </w:r>
    </w:p>
    <w:p w:rsidR="002127AA" w:rsidRPr="00235030" w:rsidRDefault="002127AA">
      <w:pPr>
        <w:rPr>
          <w:rFonts w:asciiTheme="minorEastAsia" w:eastAsiaTheme="minorEastAsia" w:hAnsiTheme="minorEastAsia"/>
          <w:sz w:val="18"/>
          <w:szCs w:val="18"/>
        </w:rPr>
      </w:pPr>
    </w:p>
    <w:p w:rsidR="002127AA" w:rsidRPr="00235030" w:rsidRDefault="002127AA">
      <w:pPr>
        <w:rPr>
          <w:rFonts w:asciiTheme="minorEastAsia" w:eastAsiaTheme="minorEastAsia" w:hAnsiTheme="minorEastAsia"/>
          <w:sz w:val="18"/>
          <w:szCs w:val="18"/>
        </w:rPr>
      </w:pPr>
    </w:p>
    <w:p w:rsidR="002127AA" w:rsidRPr="00235030" w:rsidRDefault="002127AA">
      <w:pPr>
        <w:rPr>
          <w:rFonts w:asciiTheme="minorEastAsia" w:eastAsiaTheme="minorEastAsia" w:hAnsiTheme="minorEastAsia"/>
          <w:sz w:val="18"/>
          <w:szCs w:val="18"/>
        </w:rPr>
      </w:pPr>
    </w:p>
    <w:p w:rsidR="002127AA" w:rsidRPr="00235030" w:rsidRDefault="002127AA">
      <w:pPr>
        <w:rPr>
          <w:rFonts w:asciiTheme="minorEastAsia" w:eastAsiaTheme="minorEastAsia" w:hAnsiTheme="minorEastAsia"/>
          <w:sz w:val="18"/>
          <w:szCs w:val="18"/>
        </w:rPr>
      </w:pPr>
    </w:p>
    <w:p w:rsidR="002127AA" w:rsidRPr="00235030" w:rsidRDefault="002127AA">
      <w:pPr>
        <w:rPr>
          <w:rFonts w:asciiTheme="minorEastAsia" w:eastAsiaTheme="minorEastAsia" w:hAnsiTheme="minorEastAsia"/>
          <w:sz w:val="18"/>
          <w:szCs w:val="18"/>
        </w:rPr>
      </w:pPr>
    </w:p>
    <w:p w:rsidR="002127AA" w:rsidRPr="00235030" w:rsidRDefault="00964BF7">
      <w:pPr>
        <w:rPr>
          <w:rFonts w:asciiTheme="minorEastAsia" w:eastAsiaTheme="minorEastAsia" w:hAnsiTheme="minorEastAsia"/>
          <w:sz w:val="18"/>
          <w:szCs w:val="18"/>
        </w:rPr>
      </w:pPr>
      <w:r w:rsidRPr="00235030">
        <w:rPr>
          <w:rFonts w:asciiTheme="minorEastAsia" w:eastAsiaTheme="minorEastAsia" w:hAnsiTheme="minorEastAsia"/>
          <w:sz w:val="18"/>
          <w:szCs w:val="18"/>
        </w:rPr>
        <w:pict>
          <v:rect id="矩形 2" o:spid="_x0000_s1043" style="position:absolute;left:0;text-align:left;margin-left:101.3pt;margin-top:7.5pt;width:240.7pt;height:22.8pt;z-index:2516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" filled="f" stroked="f">
            <v:textbox style="mso-fit-shape-to-text:t">
              <w:txbxContent>
                <w:p w:rsidR="00F257E0" w:rsidRDefault="00F257E0">
                  <w:pPr>
                    <w:pStyle w:val="ad"/>
                    <w:spacing w:before="0" w:beforeAutospacing="0" w:after="0" w:afterAutospacing="0"/>
                    <w:ind w:firstLine="422"/>
                    <w:jc w:val="distribute"/>
                  </w:pPr>
                  <w:r>
                    <w:rPr>
                      <w:rFonts w:ascii="仿宋" w:eastAsia="仿宋" w:hAnsi="仿宋" w:cstheme="minorBidi" w:hint="eastAsia"/>
                      <w:b/>
                      <w:bCs/>
                      <w:color w:val="FF0000"/>
                      <w:kern w:val="24"/>
                    </w:rPr>
                    <w:t>新道VBSE综合实践教学平台（V综）</w:t>
                  </w:r>
                </w:p>
              </w:txbxContent>
            </v:textbox>
          </v:rect>
        </w:pict>
      </w:r>
    </w:p>
    <w:p w:rsidR="002127AA" w:rsidRPr="00235030" w:rsidRDefault="002127AA">
      <w:pPr>
        <w:rPr>
          <w:rFonts w:asciiTheme="minorEastAsia" w:eastAsiaTheme="minorEastAsia" w:hAnsiTheme="minorEastAsia"/>
          <w:sz w:val="18"/>
          <w:szCs w:val="18"/>
        </w:rPr>
      </w:pPr>
    </w:p>
    <w:p w:rsidR="002127AA" w:rsidRPr="00235030" w:rsidRDefault="002127AA">
      <w:pPr>
        <w:rPr>
          <w:rFonts w:asciiTheme="minorEastAsia" w:eastAsiaTheme="minorEastAsia" w:hAnsiTheme="minorEastAsia"/>
          <w:sz w:val="18"/>
          <w:szCs w:val="18"/>
        </w:rPr>
      </w:pPr>
    </w:p>
    <w:p w:rsidR="002127AA" w:rsidRPr="00235030" w:rsidRDefault="002127AA">
      <w:pPr>
        <w:rPr>
          <w:rFonts w:asciiTheme="minorEastAsia" w:eastAsiaTheme="minorEastAsia" w:hAnsiTheme="minorEastAsia"/>
          <w:sz w:val="18"/>
          <w:szCs w:val="18"/>
        </w:rPr>
      </w:pPr>
    </w:p>
    <w:p w:rsidR="002127AA" w:rsidRPr="00235030" w:rsidRDefault="002127AA">
      <w:pPr>
        <w:rPr>
          <w:rFonts w:asciiTheme="minorEastAsia" w:eastAsiaTheme="minorEastAsia" w:hAnsiTheme="minorEastAsia"/>
          <w:sz w:val="18"/>
          <w:szCs w:val="18"/>
        </w:rPr>
      </w:pPr>
    </w:p>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noProof/>
          <w:sz w:val="18"/>
          <w:szCs w:val="18"/>
        </w:rPr>
        <w:drawing>
          <wp:anchor distT="0" distB="0" distL="114300" distR="114300" simplePos="0" relativeHeight="251658240" behindDoc="0" locked="0" layoutInCell="1" allowOverlap="1">
            <wp:simplePos x="0" y="0"/>
            <wp:positionH relativeFrom="column">
              <wp:posOffset>4565650</wp:posOffset>
            </wp:positionH>
            <wp:positionV relativeFrom="paragraph">
              <wp:posOffset>159385</wp:posOffset>
            </wp:positionV>
            <wp:extent cx="887730" cy="1454150"/>
            <wp:effectExtent l="0" t="0" r="0" b="0"/>
            <wp:wrapNone/>
            <wp:docPr id="7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able"/>
                    <pic:cNvPicPr>
                      <a:picLocks noChangeAspect="1"/>
                    </pic:cNvPicPr>
                  </pic:nvPicPr>
                  <pic:blipFill>
                    <a:blip r:embed="rId35" cstate="print"/>
                    <a:stretch>
                      <a:fillRect/>
                    </a:stretch>
                  </pic:blipFill>
                  <pic:spPr>
                    <a:xfrm>
                      <a:off x="0" y="0"/>
                      <a:ext cx="888936" cy="1456360"/>
                    </a:xfrm>
                    <a:prstGeom prst="rect">
                      <a:avLst/>
                    </a:prstGeom>
                  </pic:spPr>
                </pic:pic>
              </a:graphicData>
            </a:graphic>
          </wp:anchor>
        </w:drawing>
      </w:r>
      <w:r w:rsidRPr="00235030">
        <w:rPr>
          <w:rFonts w:asciiTheme="minorEastAsia" w:eastAsiaTheme="minorEastAsia" w:hAnsiTheme="minorEastAsia"/>
          <w:noProof/>
          <w:sz w:val="18"/>
          <w:szCs w:val="18"/>
        </w:rPr>
        <w:drawing>
          <wp:anchor distT="0" distB="0" distL="114300" distR="114300" simplePos="0" relativeHeight="251654144" behindDoc="0" locked="0" layoutInCell="1" allowOverlap="1">
            <wp:simplePos x="0" y="0"/>
            <wp:positionH relativeFrom="column">
              <wp:posOffset>3517900</wp:posOffset>
            </wp:positionH>
            <wp:positionV relativeFrom="paragraph">
              <wp:posOffset>153035</wp:posOffset>
            </wp:positionV>
            <wp:extent cx="927100" cy="1455420"/>
            <wp:effectExtent l="0" t="0" r="0" b="0"/>
            <wp:wrapNone/>
            <wp:docPr id="7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able"/>
                    <pic:cNvPicPr>
                      <a:picLocks noChangeAspect="1"/>
                    </pic:cNvPicPr>
                  </pic:nvPicPr>
                  <pic:blipFill>
                    <a:blip r:embed="rId36" cstate="print"/>
                    <a:stretch>
                      <a:fillRect/>
                    </a:stretch>
                  </pic:blipFill>
                  <pic:spPr>
                    <a:xfrm>
                      <a:off x="0" y="0"/>
                      <a:ext cx="927100" cy="1455420"/>
                    </a:xfrm>
                    <a:prstGeom prst="rect">
                      <a:avLst/>
                    </a:prstGeom>
                  </pic:spPr>
                </pic:pic>
              </a:graphicData>
            </a:graphic>
          </wp:anchor>
        </w:drawing>
      </w:r>
      <w:r w:rsidRPr="00235030">
        <w:rPr>
          <w:rFonts w:asciiTheme="minorEastAsia" w:eastAsiaTheme="minorEastAsia" w:hAnsiTheme="minorEastAsia"/>
          <w:noProof/>
          <w:sz w:val="18"/>
          <w:szCs w:val="18"/>
        </w:rPr>
        <w:drawing>
          <wp:anchor distT="0" distB="0" distL="114300" distR="114300" simplePos="0" relativeHeight="251653120" behindDoc="0" locked="0" layoutInCell="1" allowOverlap="1">
            <wp:simplePos x="0" y="0"/>
            <wp:positionH relativeFrom="column">
              <wp:posOffset>2533650</wp:posOffset>
            </wp:positionH>
            <wp:positionV relativeFrom="paragraph">
              <wp:posOffset>159385</wp:posOffset>
            </wp:positionV>
            <wp:extent cx="889000" cy="1442720"/>
            <wp:effectExtent l="0" t="0" r="0" b="0"/>
            <wp:wrapNone/>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37" cstate="print"/>
                    <a:stretch>
                      <a:fillRect/>
                    </a:stretch>
                  </pic:blipFill>
                  <pic:spPr>
                    <a:xfrm>
                      <a:off x="0" y="0"/>
                      <a:ext cx="889000" cy="1442720"/>
                    </a:xfrm>
                    <a:prstGeom prst="rect">
                      <a:avLst/>
                    </a:prstGeom>
                  </pic:spPr>
                </pic:pic>
              </a:graphicData>
            </a:graphic>
          </wp:anchor>
        </w:drawing>
      </w:r>
      <w:r w:rsidRPr="00235030">
        <w:rPr>
          <w:rFonts w:asciiTheme="minorEastAsia" w:eastAsiaTheme="minorEastAsia" w:hAnsiTheme="minorEastAsia"/>
          <w:noProof/>
          <w:sz w:val="18"/>
          <w:szCs w:val="18"/>
        </w:rPr>
        <w:drawing>
          <wp:anchor distT="0" distB="0" distL="114300" distR="114300" simplePos="0" relativeHeight="251652096" behindDoc="0" locked="0" layoutInCell="1" allowOverlap="1">
            <wp:simplePos x="0" y="0"/>
            <wp:positionH relativeFrom="column">
              <wp:posOffset>1397000</wp:posOffset>
            </wp:positionH>
            <wp:positionV relativeFrom="paragraph">
              <wp:posOffset>153035</wp:posOffset>
            </wp:positionV>
            <wp:extent cx="1003300" cy="1455420"/>
            <wp:effectExtent l="0" t="0" r="0" b="0"/>
            <wp:wrapNone/>
            <wp:docPr id="7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able"/>
                    <pic:cNvPicPr>
                      <a:picLocks noChangeAspect="1"/>
                    </pic:cNvPicPr>
                  </pic:nvPicPr>
                  <pic:blipFill>
                    <a:blip r:embed="rId38" cstate="print"/>
                    <a:stretch>
                      <a:fillRect/>
                    </a:stretch>
                  </pic:blipFill>
                  <pic:spPr>
                    <a:xfrm>
                      <a:off x="0" y="0"/>
                      <a:ext cx="1004864" cy="1457432"/>
                    </a:xfrm>
                    <a:prstGeom prst="rect">
                      <a:avLst/>
                    </a:prstGeom>
                  </pic:spPr>
                </pic:pic>
              </a:graphicData>
            </a:graphic>
          </wp:anchor>
        </w:drawing>
      </w:r>
    </w:p>
    <w:p w:rsidR="002127AA" w:rsidRPr="00235030" w:rsidRDefault="002127AA">
      <w:pPr>
        <w:rPr>
          <w:rFonts w:asciiTheme="minorEastAsia" w:eastAsiaTheme="minorEastAsia" w:hAnsiTheme="minorEastAsia"/>
          <w:sz w:val="18"/>
          <w:szCs w:val="18"/>
        </w:rPr>
      </w:pPr>
    </w:p>
    <w:p w:rsidR="002127AA" w:rsidRPr="00235030" w:rsidRDefault="002127AA">
      <w:pPr>
        <w:rPr>
          <w:rFonts w:asciiTheme="minorEastAsia" w:eastAsiaTheme="minorEastAsia" w:hAnsiTheme="minorEastAsia"/>
          <w:sz w:val="18"/>
          <w:szCs w:val="18"/>
        </w:rPr>
      </w:pPr>
    </w:p>
    <w:p w:rsidR="002127AA" w:rsidRPr="00235030" w:rsidRDefault="002127AA">
      <w:pPr>
        <w:rPr>
          <w:rFonts w:asciiTheme="minorEastAsia" w:eastAsiaTheme="minorEastAsia" w:hAnsiTheme="minorEastAsia"/>
          <w:sz w:val="18"/>
          <w:szCs w:val="18"/>
        </w:rPr>
      </w:pPr>
    </w:p>
    <w:p w:rsidR="002127AA" w:rsidRPr="00235030" w:rsidRDefault="002127AA">
      <w:pPr>
        <w:rPr>
          <w:rFonts w:asciiTheme="minorEastAsia" w:eastAsiaTheme="minorEastAsia" w:hAnsiTheme="minorEastAsia"/>
          <w:sz w:val="18"/>
          <w:szCs w:val="18"/>
        </w:rPr>
      </w:pPr>
    </w:p>
    <w:p w:rsidR="002127AA" w:rsidRPr="00235030" w:rsidRDefault="002127AA">
      <w:pPr>
        <w:rPr>
          <w:rFonts w:asciiTheme="minorEastAsia" w:eastAsiaTheme="minorEastAsia" w:hAnsiTheme="minorEastAsia"/>
          <w:sz w:val="18"/>
          <w:szCs w:val="18"/>
        </w:rPr>
      </w:pPr>
    </w:p>
    <w:p w:rsidR="002127AA" w:rsidRPr="00235030" w:rsidRDefault="00F257E0">
      <w:pPr>
        <w:pStyle w:val="3"/>
        <w:rPr>
          <w:rFonts w:asciiTheme="minorEastAsia" w:eastAsiaTheme="minorEastAsia" w:hAnsiTheme="minorEastAsia"/>
          <w:sz w:val="18"/>
          <w:szCs w:val="18"/>
        </w:rPr>
      </w:pPr>
      <w:bookmarkStart w:id="43" w:name="_Toc426711902"/>
      <w:bookmarkStart w:id="44" w:name="_Toc2244851"/>
      <w:r w:rsidRPr="00235030">
        <w:rPr>
          <w:rFonts w:asciiTheme="minorEastAsia" w:eastAsiaTheme="minorEastAsia" w:hAnsiTheme="minorEastAsia" w:hint="eastAsia"/>
          <w:sz w:val="18"/>
          <w:szCs w:val="18"/>
        </w:rPr>
        <w:t>教学计划</w:t>
      </w:r>
      <w:bookmarkEnd w:id="43"/>
      <w:bookmarkEnd w:id="44"/>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V</w:t>
      </w:r>
      <w:proofErr w:type="gramStart"/>
      <w:r w:rsidRPr="00235030">
        <w:rPr>
          <w:rFonts w:asciiTheme="minorEastAsia" w:eastAsiaTheme="minorEastAsia" w:hAnsiTheme="minorEastAsia" w:hint="eastAsia"/>
          <w:sz w:val="18"/>
          <w:szCs w:val="18"/>
        </w:rPr>
        <w:t>综属于</w:t>
      </w:r>
      <w:proofErr w:type="gramEnd"/>
      <w:r w:rsidRPr="00235030">
        <w:rPr>
          <w:rFonts w:asciiTheme="minorEastAsia" w:eastAsiaTheme="minorEastAsia" w:hAnsiTheme="minorEastAsia" w:hint="eastAsia"/>
          <w:sz w:val="18"/>
          <w:szCs w:val="18"/>
        </w:rPr>
        <w:t>四层实训体系中的综合实训。四层实训体系是指单项实验实训、课程实训、专业实训、综合实训（</w:t>
      </w:r>
      <w:proofErr w:type="gramStart"/>
      <w:r w:rsidRPr="00235030">
        <w:rPr>
          <w:rFonts w:asciiTheme="minorEastAsia" w:eastAsiaTheme="minorEastAsia" w:hAnsiTheme="minorEastAsia" w:hint="eastAsia"/>
          <w:sz w:val="18"/>
          <w:szCs w:val="18"/>
        </w:rPr>
        <w:t>含跨专业</w:t>
      </w:r>
      <w:proofErr w:type="gramEnd"/>
      <w:r w:rsidRPr="00235030">
        <w:rPr>
          <w:rFonts w:asciiTheme="minorEastAsia" w:eastAsiaTheme="minorEastAsia" w:hAnsiTheme="minorEastAsia" w:hint="eastAsia"/>
          <w:sz w:val="18"/>
          <w:szCs w:val="18"/>
        </w:rPr>
        <w:t>和创新创业）。</w:t>
      </w:r>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V</w:t>
      </w:r>
      <w:proofErr w:type="gramStart"/>
      <w:r w:rsidRPr="00235030">
        <w:rPr>
          <w:rFonts w:asciiTheme="minorEastAsia" w:eastAsiaTheme="minorEastAsia" w:hAnsiTheme="minorEastAsia" w:hint="eastAsia"/>
          <w:sz w:val="18"/>
          <w:szCs w:val="18"/>
        </w:rPr>
        <w:t>综和公司</w:t>
      </w:r>
      <w:proofErr w:type="gramEnd"/>
      <w:r w:rsidRPr="00235030">
        <w:rPr>
          <w:rFonts w:asciiTheme="minorEastAsia" w:eastAsiaTheme="minorEastAsia" w:hAnsiTheme="minorEastAsia" w:hint="eastAsia"/>
          <w:sz w:val="18"/>
          <w:szCs w:val="18"/>
        </w:rPr>
        <w:t>其他产品实践教学关系，建议沙盘系类</w:t>
      </w:r>
      <w:r w:rsidRPr="00235030">
        <w:rPr>
          <w:rFonts w:asciiTheme="minorEastAsia" w:eastAsiaTheme="minorEastAsia" w:hAnsiTheme="minorEastAsia"/>
          <w:sz w:val="18"/>
          <w:szCs w:val="18"/>
        </w:rPr>
        <w:t>课程、</w:t>
      </w:r>
      <w:r w:rsidRPr="00235030">
        <w:rPr>
          <w:rFonts w:asciiTheme="minorEastAsia" w:eastAsiaTheme="minorEastAsia" w:hAnsiTheme="minorEastAsia" w:hint="eastAsia"/>
          <w:sz w:val="18"/>
          <w:szCs w:val="18"/>
        </w:rPr>
        <w:t>E</w:t>
      </w:r>
      <w:r w:rsidRPr="00235030">
        <w:rPr>
          <w:rFonts w:asciiTheme="minorEastAsia" w:eastAsiaTheme="minorEastAsia" w:hAnsiTheme="minorEastAsia"/>
          <w:sz w:val="18"/>
          <w:szCs w:val="18"/>
        </w:rPr>
        <w:t xml:space="preserve">RP </w:t>
      </w:r>
      <w:r w:rsidRPr="00235030">
        <w:rPr>
          <w:rFonts w:asciiTheme="minorEastAsia" w:eastAsiaTheme="minorEastAsia" w:hAnsiTheme="minorEastAsia" w:hint="eastAsia"/>
          <w:sz w:val="18"/>
          <w:szCs w:val="18"/>
        </w:rPr>
        <w:t>系列</w:t>
      </w:r>
      <w:r w:rsidRPr="00235030">
        <w:rPr>
          <w:rFonts w:asciiTheme="minorEastAsia" w:eastAsiaTheme="minorEastAsia" w:hAnsiTheme="minorEastAsia"/>
          <w:sz w:val="18"/>
          <w:szCs w:val="18"/>
        </w:rPr>
        <w:t>实训课程</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创新创业实训课程及</w:t>
      </w:r>
      <w:r w:rsidRPr="00235030">
        <w:rPr>
          <w:rFonts w:asciiTheme="minorEastAsia" w:eastAsiaTheme="minorEastAsia" w:hAnsiTheme="minorEastAsia" w:hint="eastAsia"/>
          <w:sz w:val="18"/>
          <w:szCs w:val="18"/>
        </w:rPr>
        <w:t>V</w:t>
      </w:r>
      <w:r w:rsidRPr="00235030">
        <w:rPr>
          <w:rFonts w:asciiTheme="minorEastAsia" w:eastAsiaTheme="minorEastAsia" w:hAnsiTheme="minorEastAsia"/>
          <w:sz w:val="18"/>
          <w:szCs w:val="18"/>
        </w:rPr>
        <w:t>BSE系列专业综合实训课程之后</w:t>
      </w:r>
      <w:r w:rsidRPr="00235030">
        <w:rPr>
          <w:rFonts w:asciiTheme="minorEastAsia" w:eastAsiaTheme="minorEastAsia" w:hAnsiTheme="minorEastAsia" w:hint="eastAsia"/>
          <w:sz w:val="18"/>
          <w:szCs w:val="18"/>
        </w:rPr>
        <w:t>开设VBSE跨专业</w:t>
      </w:r>
      <w:r w:rsidRPr="00235030">
        <w:rPr>
          <w:rFonts w:asciiTheme="minorEastAsia" w:eastAsiaTheme="minorEastAsia" w:hAnsiTheme="minorEastAsia"/>
          <w:sz w:val="18"/>
          <w:szCs w:val="18"/>
        </w:rPr>
        <w:t>综合实训</w:t>
      </w:r>
      <w:r w:rsidRPr="00235030">
        <w:rPr>
          <w:rFonts w:asciiTheme="minorEastAsia" w:eastAsiaTheme="minorEastAsia" w:hAnsiTheme="minorEastAsia" w:hint="eastAsia"/>
          <w:sz w:val="18"/>
          <w:szCs w:val="18"/>
        </w:rPr>
        <w:t>课程。</w:t>
      </w:r>
    </w:p>
    <w:p w:rsidR="002127AA" w:rsidRPr="00235030" w:rsidRDefault="002127AA">
      <w:pPr>
        <w:rPr>
          <w:rFonts w:asciiTheme="minorEastAsia" w:eastAsiaTheme="minorEastAsia" w:hAnsiTheme="minorEastAsia"/>
          <w:sz w:val="18"/>
          <w:szCs w:val="18"/>
        </w:rPr>
      </w:pPr>
    </w:p>
    <w:tbl>
      <w:tblPr>
        <w:tblW w:w="8522" w:type="dxa"/>
        <w:tblLayout w:type="fixed"/>
        <w:tblLook w:val="04A0"/>
      </w:tblPr>
      <w:tblGrid>
        <w:gridCol w:w="912"/>
        <w:gridCol w:w="757"/>
        <w:gridCol w:w="1699"/>
        <w:gridCol w:w="2551"/>
        <w:gridCol w:w="2603"/>
      </w:tblGrid>
      <w:tr w:rsidR="002127AA" w:rsidRPr="00235030">
        <w:trPr>
          <w:trHeight w:val="343"/>
        </w:trPr>
        <w:tc>
          <w:tcPr>
            <w:tcW w:w="912" w:type="dxa"/>
            <w:tcBorders>
              <w:top w:val="single" w:sz="4" w:space="0" w:color="auto"/>
              <w:left w:val="single" w:sz="4" w:space="0" w:color="auto"/>
              <w:bottom w:val="single" w:sz="4" w:space="0" w:color="auto"/>
              <w:right w:val="single" w:sz="4" w:space="0" w:color="auto"/>
            </w:tcBorders>
            <w:shd w:val="clear" w:color="000000" w:fill="D9D9D9"/>
            <w:vAlign w:val="bottom"/>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日期</w:t>
            </w:r>
          </w:p>
        </w:tc>
        <w:tc>
          <w:tcPr>
            <w:tcW w:w="757" w:type="dxa"/>
            <w:tcBorders>
              <w:top w:val="single" w:sz="4" w:space="0" w:color="auto"/>
              <w:left w:val="nil"/>
              <w:bottom w:val="single" w:sz="4" w:space="0" w:color="auto"/>
              <w:right w:val="single" w:sz="4" w:space="0" w:color="auto"/>
            </w:tcBorders>
            <w:shd w:val="clear" w:color="000000" w:fill="D9D9D9"/>
            <w:vAlign w:val="bottom"/>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时间</w:t>
            </w:r>
          </w:p>
        </w:tc>
        <w:tc>
          <w:tcPr>
            <w:tcW w:w="1699" w:type="dxa"/>
            <w:tcBorders>
              <w:top w:val="single" w:sz="4" w:space="0" w:color="auto"/>
              <w:left w:val="nil"/>
              <w:bottom w:val="single" w:sz="4" w:space="0" w:color="auto"/>
              <w:right w:val="single" w:sz="4" w:space="0" w:color="auto"/>
            </w:tcBorders>
            <w:shd w:val="clear" w:color="000000" w:fill="D9D9D9"/>
            <w:vAlign w:val="bottom"/>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项目</w:t>
            </w:r>
          </w:p>
        </w:tc>
        <w:tc>
          <w:tcPr>
            <w:tcW w:w="2551" w:type="dxa"/>
            <w:tcBorders>
              <w:top w:val="single" w:sz="4" w:space="0" w:color="auto"/>
              <w:left w:val="nil"/>
              <w:bottom w:val="single" w:sz="4" w:space="0" w:color="auto"/>
              <w:right w:val="single" w:sz="4" w:space="0" w:color="auto"/>
            </w:tcBorders>
            <w:shd w:val="clear" w:color="000000" w:fill="D9D9D9"/>
            <w:vAlign w:val="bottom"/>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培养目标</w:t>
            </w:r>
          </w:p>
        </w:tc>
        <w:tc>
          <w:tcPr>
            <w:tcW w:w="2603" w:type="dxa"/>
            <w:tcBorders>
              <w:top w:val="single" w:sz="4" w:space="0" w:color="auto"/>
              <w:left w:val="nil"/>
              <w:bottom w:val="single" w:sz="4" w:space="0" w:color="auto"/>
              <w:right w:val="single" w:sz="4" w:space="0" w:color="auto"/>
            </w:tcBorders>
            <w:shd w:val="clear" w:color="000000" w:fill="D9D9D9"/>
            <w:vAlign w:val="bottom"/>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主要内容描述</w:t>
            </w:r>
          </w:p>
        </w:tc>
      </w:tr>
      <w:tr w:rsidR="002127AA" w:rsidRPr="00235030">
        <w:trPr>
          <w:trHeight w:val="1315"/>
        </w:trPr>
        <w:tc>
          <w:tcPr>
            <w:tcW w:w="912" w:type="dxa"/>
            <w:vMerge w:val="restart"/>
            <w:tcBorders>
              <w:top w:val="nil"/>
              <w:left w:val="single" w:sz="4" w:space="0" w:color="auto"/>
              <w:bottom w:val="single" w:sz="4" w:space="0" w:color="000000"/>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第一天</w:t>
            </w: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上午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实习动员</w:t>
            </w:r>
          </w:p>
        </w:tc>
        <w:tc>
          <w:tcPr>
            <w:tcW w:w="2551"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了解课程目标；通过A</w:t>
            </w:r>
            <w:r w:rsidRPr="00235030">
              <w:rPr>
                <w:rFonts w:asciiTheme="minorEastAsia" w:eastAsiaTheme="minorEastAsia" w:hAnsiTheme="minorEastAsia" w:cs="宋体"/>
                <w:color w:val="000000"/>
                <w:kern w:val="0"/>
                <w:sz w:val="18"/>
                <w:szCs w:val="18"/>
              </w:rPr>
              <w:t>RE</w:t>
            </w:r>
            <w:r w:rsidRPr="00235030">
              <w:rPr>
                <w:rFonts w:asciiTheme="minorEastAsia" w:eastAsiaTheme="minorEastAsia" w:hAnsiTheme="minorEastAsia" w:cs="宋体" w:hint="eastAsia"/>
                <w:color w:val="000000"/>
                <w:kern w:val="0"/>
                <w:sz w:val="18"/>
                <w:szCs w:val="18"/>
              </w:rPr>
              <w:t>了解组织结构与岗位职责；锻炼学生竞选能力；了解招聘形式及过程</w:t>
            </w:r>
          </w:p>
        </w:tc>
        <w:tc>
          <w:tcPr>
            <w:tcW w:w="2603"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实习动员与课程简介；授课方式；组织结构及岗位；VBSE基本操作；CEO报名及竞聘</w:t>
            </w:r>
          </w:p>
        </w:tc>
      </w:tr>
      <w:tr w:rsidR="002127AA" w:rsidRPr="00235030">
        <w:trPr>
          <w:trHeight w:val="1315"/>
        </w:trPr>
        <w:tc>
          <w:tcPr>
            <w:tcW w:w="912"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下午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团队组建</w:t>
            </w:r>
          </w:p>
        </w:tc>
        <w:tc>
          <w:tcPr>
            <w:tcW w:w="2551"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熟悉招聘形式及过程；了解岗位所用材料；熟悉岗位职责；团队合作能力</w:t>
            </w:r>
          </w:p>
        </w:tc>
        <w:tc>
          <w:tcPr>
            <w:tcW w:w="2603"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团队组建；入职；领取办公用品；布置海报，讲解企业文化</w:t>
            </w:r>
          </w:p>
        </w:tc>
      </w:tr>
      <w:tr w:rsidR="002127AA" w:rsidRPr="00235030">
        <w:trPr>
          <w:trHeight w:val="1315"/>
        </w:trPr>
        <w:tc>
          <w:tcPr>
            <w:tcW w:w="912" w:type="dxa"/>
            <w:vMerge w:val="restart"/>
            <w:tcBorders>
              <w:top w:val="nil"/>
              <w:left w:val="single" w:sz="4" w:space="0" w:color="auto"/>
              <w:bottom w:val="single" w:sz="4" w:space="0" w:color="000000"/>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lastRenderedPageBreak/>
              <w:t>第二天</w:t>
            </w: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上午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工作交接</w:t>
            </w:r>
          </w:p>
        </w:tc>
        <w:tc>
          <w:tcPr>
            <w:tcW w:w="2551"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了解交接工作；加深对岗位的认知和工作交接的认知</w:t>
            </w:r>
          </w:p>
        </w:tc>
        <w:tc>
          <w:tcPr>
            <w:tcW w:w="2603"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听教师讲解工作交接内容，岗位无工作交接内容，完成其他任务，如给社会资源按任务</w:t>
            </w:r>
          </w:p>
        </w:tc>
      </w:tr>
      <w:tr w:rsidR="002127AA" w:rsidRPr="00235030">
        <w:trPr>
          <w:trHeight w:val="986"/>
        </w:trPr>
        <w:tc>
          <w:tcPr>
            <w:tcW w:w="912"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下午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工作交接</w:t>
            </w:r>
          </w:p>
        </w:tc>
        <w:tc>
          <w:tcPr>
            <w:tcW w:w="2551"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掌握工作交接内容</w:t>
            </w:r>
          </w:p>
        </w:tc>
        <w:tc>
          <w:tcPr>
            <w:tcW w:w="2603"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完成各组织和岗位的工作交接；总结交接问题；线下单据互检</w:t>
            </w:r>
          </w:p>
        </w:tc>
      </w:tr>
      <w:tr w:rsidR="002127AA" w:rsidRPr="00235030">
        <w:trPr>
          <w:trHeight w:val="657"/>
        </w:trPr>
        <w:tc>
          <w:tcPr>
            <w:tcW w:w="912" w:type="dxa"/>
            <w:vMerge w:val="restart"/>
            <w:tcBorders>
              <w:top w:val="nil"/>
              <w:left w:val="single" w:sz="4" w:space="0" w:color="auto"/>
              <w:bottom w:val="single" w:sz="4" w:space="0" w:color="000000"/>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第三天</w:t>
            </w: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上午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0301固定业务</w:t>
            </w:r>
          </w:p>
        </w:tc>
        <w:tc>
          <w:tcPr>
            <w:tcW w:w="2551"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熟悉组织生产经营管理规则</w:t>
            </w:r>
          </w:p>
        </w:tc>
        <w:tc>
          <w:tcPr>
            <w:tcW w:w="2603"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学生自主完成0301固定业务任务。</w:t>
            </w:r>
          </w:p>
        </w:tc>
      </w:tr>
      <w:tr w:rsidR="002127AA" w:rsidRPr="00235030">
        <w:trPr>
          <w:trHeight w:val="657"/>
        </w:trPr>
        <w:tc>
          <w:tcPr>
            <w:tcW w:w="912"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下午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0401固定业务</w:t>
            </w:r>
          </w:p>
        </w:tc>
        <w:tc>
          <w:tcPr>
            <w:tcW w:w="2551"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掌握供应</w:t>
            </w:r>
            <w:proofErr w:type="gramStart"/>
            <w:r w:rsidRPr="00235030">
              <w:rPr>
                <w:rFonts w:asciiTheme="minorEastAsia" w:eastAsiaTheme="minorEastAsia" w:hAnsiTheme="minorEastAsia" w:cs="宋体" w:hint="eastAsia"/>
                <w:color w:val="000000"/>
                <w:kern w:val="0"/>
                <w:sz w:val="18"/>
                <w:szCs w:val="18"/>
              </w:rPr>
              <w:t>链业务</w:t>
            </w:r>
            <w:proofErr w:type="gramEnd"/>
            <w:r w:rsidRPr="00235030">
              <w:rPr>
                <w:rFonts w:asciiTheme="minorEastAsia" w:eastAsiaTheme="minorEastAsia" w:hAnsiTheme="minorEastAsia" w:cs="宋体" w:hint="eastAsia"/>
                <w:color w:val="000000"/>
                <w:kern w:val="0"/>
                <w:sz w:val="18"/>
                <w:szCs w:val="18"/>
              </w:rPr>
              <w:t>流程</w:t>
            </w:r>
          </w:p>
        </w:tc>
        <w:tc>
          <w:tcPr>
            <w:tcW w:w="2603"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完成0401固定业务任务</w:t>
            </w:r>
          </w:p>
        </w:tc>
      </w:tr>
      <w:tr w:rsidR="002127AA" w:rsidRPr="00235030">
        <w:trPr>
          <w:trHeight w:val="328"/>
        </w:trPr>
        <w:tc>
          <w:tcPr>
            <w:tcW w:w="912" w:type="dxa"/>
            <w:vMerge w:val="restart"/>
            <w:tcBorders>
              <w:top w:val="nil"/>
              <w:left w:val="single" w:sz="4" w:space="0" w:color="auto"/>
              <w:bottom w:val="single" w:sz="4" w:space="0" w:color="000000"/>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第四天</w:t>
            </w: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上午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0501固定业务</w:t>
            </w:r>
          </w:p>
        </w:tc>
        <w:tc>
          <w:tcPr>
            <w:tcW w:w="2551"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掌握期末业务处理</w:t>
            </w:r>
          </w:p>
        </w:tc>
        <w:tc>
          <w:tcPr>
            <w:tcW w:w="2603"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完成0501固定业务</w:t>
            </w:r>
          </w:p>
        </w:tc>
      </w:tr>
      <w:tr w:rsidR="002127AA" w:rsidRPr="00235030">
        <w:trPr>
          <w:trHeight w:val="657"/>
        </w:trPr>
        <w:tc>
          <w:tcPr>
            <w:tcW w:w="912"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下午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第一次总结</w:t>
            </w:r>
          </w:p>
        </w:tc>
        <w:tc>
          <w:tcPr>
            <w:tcW w:w="2551" w:type="dxa"/>
            <w:tcBorders>
              <w:top w:val="nil"/>
              <w:left w:val="nil"/>
              <w:bottom w:val="single" w:sz="4" w:space="0" w:color="auto"/>
              <w:right w:val="single" w:sz="4" w:space="0" w:color="auto"/>
            </w:tcBorders>
            <w:shd w:val="clear" w:color="auto" w:fill="auto"/>
            <w:vAlign w:val="bottom"/>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学生回顾，教师点评，学生加深对课程的理解</w:t>
            </w:r>
          </w:p>
        </w:tc>
        <w:tc>
          <w:tcPr>
            <w:tcW w:w="2603" w:type="dxa"/>
            <w:tcBorders>
              <w:top w:val="nil"/>
              <w:left w:val="nil"/>
              <w:bottom w:val="single" w:sz="4" w:space="0" w:color="auto"/>
              <w:right w:val="single" w:sz="4" w:space="0" w:color="auto"/>
            </w:tcBorders>
            <w:shd w:val="clear" w:color="auto" w:fill="auto"/>
            <w:vAlign w:val="bottom"/>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学生对手工固定数据的经营后的分享</w:t>
            </w:r>
          </w:p>
        </w:tc>
      </w:tr>
      <w:tr w:rsidR="002127AA" w:rsidRPr="00235030">
        <w:trPr>
          <w:trHeight w:val="328"/>
        </w:trPr>
        <w:tc>
          <w:tcPr>
            <w:tcW w:w="912" w:type="dxa"/>
            <w:vMerge w:val="restart"/>
            <w:tcBorders>
              <w:top w:val="nil"/>
              <w:left w:val="single" w:sz="4" w:space="0" w:color="auto"/>
              <w:bottom w:val="single" w:sz="4" w:space="0" w:color="000000"/>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第五天</w:t>
            </w: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上午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自主经营：月初</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了解固定经营与自主经营的区别；运用生产经营规则经营管理企业</w:t>
            </w:r>
          </w:p>
        </w:tc>
        <w:tc>
          <w:tcPr>
            <w:tcW w:w="2603" w:type="dxa"/>
            <w:vMerge w:val="restart"/>
            <w:tcBorders>
              <w:top w:val="nil"/>
              <w:left w:val="single" w:sz="4" w:space="0" w:color="auto"/>
              <w:bottom w:val="single" w:sz="4" w:space="0" w:color="000000"/>
              <w:right w:val="single" w:sz="4" w:space="0" w:color="auto"/>
            </w:tcBorders>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开展日常经营业务和期末工作</w:t>
            </w:r>
          </w:p>
        </w:tc>
      </w:tr>
      <w:tr w:rsidR="002127AA" w:rsidRPr="00235030">
        <w:trPr>
          <w:trHeight w:val="328"/>
        </w:trPr>
        <w:tc>
          <w:tcPr>
            <w:tcW w:w="912"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下午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自主经营：月末</w:t>
            </w:r>
          </w:p>
        </w:tc>
        <w:tc>
          <w:tcPr>
            <w:tcW w:w="2551"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2603"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r>
      <w:tr w:rsidR="002127AA" w:rsidRPr="00235030">
        <w:trPr>
          <w:trHeight w:val="328"/>
        </w:trPr>
        <w:tc>
          <w:tcPr>
            <w:tcW w:w="912" w:type="dxa"/>
            <w:vMerge w:val="restart"/>
            <w:tcBorders>
              <w:top w:val="nil"/>
              <w:left w:val="single" w:sz="4" w:space="0" w:color="auto"/>
              <w:bottom w:val="single" w:sz="4" w:space="0" w:color="000000"/>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第六天</w:t>
            </w: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上午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自主经营：月初</w:t>
            </w:r>
          </w:p>
        </w:tc>
        <w:tc>
          <w:tcPr>
            <w:tcW w:w="2551"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2603"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r>
      <w:tr w:rsidR="002127AA" w:rsidRPr="00235030">
        <w:trPr>
          <w:trHeight w:val="328"/>
        </w:trPr>
        <w:tc>
          <w:tcPr>
            <w:tcW w:w="912"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下午</w:t>
            </w:r>
          </w:p>
        </w:tc>
        <w:tc>
          <w:tcPr>
            <w:tcW w:w="1699"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自主经营：月末</w:t>
            </w:r>
          </w:p>
        </w:tc>
        <w:tc>
          <w:tcPr>
            <w:tcW w:w="2551" w:type="dxa"/>
            <w:vMerge w:val="restart"/>
            <w:tcBorders>
              <w:top w:val="nil"/>
              <w:left w:val="single" w:sz="4" w:space="0" w:color="auto"/>
              <w:bottom w:val="single" w:sz="4" w:space="0" w:color="000000"/>
              <w:right w:val="single" w:sz="4" w:space="0" w:color="auto"/>
            </w:tcBorders>
            <w:shd w:val="clear" w:color="auto" w:fill="auto"/>
            <w:vAlign w:val="bottom"/>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熟练运用生产经营管理规则，各组织开展业务</w:t>
            </w:r>
          </w:p>
        </w:tc>
        <w:tc>
          <w:tcPr>
            <w:tcW w:w="2603" w:type="dxa"/>
            <w:vMerge w:val="restart"/>
            <w:tcBorders>
              <w:top w:val="nil"/>
              <w:left w:val="single" w:sz="4" w:space="0" w:color="auto"/>
              <w:bottom w:val="single" w:sz="4" w:space="0" w:color="000000"/>
              <w:right w:val="single" w:sz="4" w:space="0" w:color="auto"/>
            </w:tcBorders>
            <w:shd w:val="clear" w:color="auto" w:fill="auto"/>
            <w:vAlign w:val="bottom"/>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开展日常经营业务和期末工作</w:t>
            </w:r>
          </w:p>
        </w:tc>
      </w:tr>
      <w:tr w:rsidR="002127AA" w:rsidRPr="00235030">
        <w:trPr>
          <w:trHeight w:val="328"/>
        </w:trPr>
        <w:tc>
          <w:tcPr>
            <w:tcW w:w="912" w:type="dxa"/>
            <w:vMerge w:val="restart"/>
            <w:tcBorders>
              <w:top w:val="nil"/>
              <w:left w:val="single" w:sz="4" w:space="0" w:color="auto"/>
              <w:bottom w:val="single" w:sz="4" w:space="0" w:color="000000"/>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第七天</w:t>
            </w:r>
          </w:p>
        </w:tc>
        <w:tc>
          <w:tcPr>
            <w:tcW w:w="757" w:type="dxa"/>
            <w:tcBorders>
              <w:top w:val="nil"/>
              <w:left w:val="nil"/>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上午</w:t>
            </w:r>
          </w:p>
        </w:tc>
        <w:tc>
          <w:tcPr>
            <w:tcW w:w="1699" w:type="dxa"/>
            <w:tcBorders>
              <w:top w:val="nil"/>
              <w:left w:val="nil"/>
              <w:bottom w:val="nil"/>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自主经营：月初</w:t>
            </w:r>
          </w:p>
        </w:tc>
        <w:tc>
          <w:tcPr>
            <w:tcW w:w="2551"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2603"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r>
      <w:tr w:rsidR="002127AA" w:rsidRPr="00235030">
        <w:trPr>
          <w:trHeight w:val="328"/>
        </w:trPr>
        <w:tc>
          <w:tcPr>
            <w:tcW w:w="912" w:type="dxa"/>
            <w:vMerge/>
            <w:tcBorders>
              <w:top w:val="nil"/>
              <w:left w:val="single" w:sz="4" w:space="0" w:color="auto"/>
              <w:bottom w:val="single" w:sz="4" w:space="0" w:color="000000"/>
              <w:right w:val="single" w:sz="4" w:space="0" w:color="auto"/>
            </w:tcBorders>
            <w:vAlign w:val="center"/>
          </w:tcPr>
          <w:p w:rsidR="002127AA" w:rsidRPr="00235030" w:rsidRDefault="002127AA">
            <w:pPr>
              <w:widowControl/>
              <w:jc w:val="left"/>
              <w:rPr>
                <w:rFonts w:asciiTheme="minorEastAsia" w:eastAsiaTheme="minorEastAsia" w:hAnsiTheme="minorEastAsia" w:cs="宋体"/>
                <w:color w:val="000000"/>
                <w:kern w:val="0"/>
                <w:sz w:val="18"/>
                <w:szCs w:val="18"/>
              </w:rPr>
            </w:pPr>
          </w:p>
        </w:tc>
        <w:tc>
          <w:tcPr>
            <w:tcW w:w="757" w:type="dxa"/>
            <w:tcBorders>
              <w:top w:val="nil"/>
              <w:left w:val="nil"/>
              <w:bottom w:val="single" w:sz="4" w:space="0" w:color="auto"/>
              <w:right w:val="nil"/>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下午</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第二次总结</w:t>
            </w:r>
          </w:p>
        </w:tc>
        <w:tc>
          <w:tcPr>
            <w:tcW w:w="2551" w:type="dxa"/>
            <w:tcBorders>
              <w:top w:val="nil"/>
              <w:left w:val="nil"/>
              <w:bottom w:val="single" w:sz="4" w:space="0" w:color="auto"/>
              <w:right w:val="single" w:sz="4" w:space="0" w:color="auto"/>
            </w:tcBorders>
            <w:shd w:val="clear" w:color="auto" w:fill="auto"/>
            <w:vAlign w:val="bottom"/>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课程总结</w:t>
            </w:r>
          </w:p>
        </w:tc>
        <w:tc>
          <w:tcPr>
            <w:tcW w:w="2603" w:type="dxa"/>
            <w:tcBorders>
              <w:top w:val="nil"/>
              <w:left w:val="nil"/>
              <w:bottom w:val="single" w:sz="4" w:space="0" w:color="auto"/>
              <w:right w:val="single" w:sz="4" w:space="0" w:color="auto"/>
            </w:tcBorders>
            <w:shd w:val="clear" w:color="auto" w:fill="auto"/>
            <w:vAlign w:val="bottom"/>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各组织进行总结汇报</w:t>
            </w:r>
          </w:p>
        </w:tc>
      </w:tr>
    </w:tbl>
    <w:p w:rsidR="002127AA" w:rsidRPr="00235030" w:rsidRDefault="00F257E0">
      <w:pPr>
        <w:pStyle w:val="2"/>
        <w:rPr>
          <w:rFonts w:asciiTheme="minorEastAsia" w:eastAsiaTheme="minorEastAsia" w:hAnsiTheme="minorEastAsia"/>
          <w:sz w:val="18"/>
          <w:szCs w:val="18"/>
        </w:rPr>
      </w:pPr>
      <w:bookmarkStart w:id="45" w:name="_Toc2244852"/>
      <w:r w:rsidRPr="00235030">
        <w:rPr>
          <w:rFonts w:asciiTheme="minorEastAsia" w:eastAsiaTheme="minorEastAsia" w:hAnsiTheme="minorEastAsia" w:hint="eastAsia"/>
          <w:sz w:val="18"/>
          <w:szCs w:val="18"/>
        </w:rPr>
        <w:t>服务</w:t>
      </w:r>
      <w:bookmarkEnd w:id="45"/>
    </w:p>
    <w:p w:rsidR="002127AA" w:rsidRPr="00235030" w:rsidRDefault="00F257E0">
      <w:pPr>
        <w:pStyle w:val="3"/>
        <w:rPr>
          <w:rFonts w:asciiTheme="minorEastAsia" w:eastAsiaTheme="minorEastAsia" w:hAnsiTheme="minorEastAsia"/>
          <w:sz w:val="18"/>
          <w:szCs w:val="18"/>
        </w:rPr>
      </w:pPr>
      <w:bookmarkStart w:id="46" w:name="_Toc2244853"/>
      <w:r w:rsidRPr="00235030">
        <w:rPr>
          <w:rFonts w:asciiTheme="minorEastAsia" w:eastAsiaTheme="minorEastAsia" w:hAnsiTheme="minorEastAsia" w:hint="eastAsia"/>
          <w:sz w:val="18"/>
          <w:szCs w:val="18"/>
        </w:rPr>
        <w:t>标准交付服务</w:t>
      </w:r>
      <w:bookmarkEnd w:id="46"/>
    </w:p>
    <w:p w:rsidR="002127AA" w:rsidRPr="00235030" w:rsidRDefault="00F257E0">
      <w:pPr>
        <w:ind w:firstLine="48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VBSE综合版师资研修认证班，面向已签约VBSE综合</w:t>
      </w:r>
      <w:proofErr w:type="gramStart"/>
      <w:r w:rsidRPr="00235030">
        <w:rPr>
          <w:rFonts w:asciiTheme="minorEastAsia" w:eastAsiaTheme="minorEastAsia" w:hAnsiTheme="minorEastAsia" w:hint="eastAsia"/>
          <w:sz w:val="18"/>
          <w:szCs w:val="18"/>
        </w:rPr>
        <w:t>版合作</w:t>
      </w:r>
      <w:proofErr w:type="gramEnd"/>
      <w:r w:rsidRPr="00235030">
        <w:rPr>
          <w:rFonts w:asciiTheme="minorEastAsia" w:eastAsiaTheme="minorEastAsia" w:hAnsiTheme="minorEastAsia" w:hint="eastAsia"/>
          <w:sz w:val="18"/>
          <w:szCs w:val="18"/>
        </w:rPr>
        <w:t>院校，培养授课师资组1-3人（建议教研负责人同</w:t>
      </w:r>
      <w:r w:rsidRPr="00235030">
        <w:rPr>
          <w:rFonts w:asciiTheme="minorEastAsia" w:eastAsiaTheme="minorEastAsia" w:hAnsiTheme="minorEastAsia"/>
          <w:sz w:val="18"/>
          <w:szCs w:val="18"/>
        </w:rPr>
        <w:t>修</w:t>
      </w:r>
      <w:r w:rsidRPr="00235030">
        <w:rPr>
          <w:rFonts w:asciiTheme="minorEastAsia" w:eastAsiaTheme="minorEastAsia" w:hAnsiTheme="minorEastAsia" w:hint="eastAsia"/>
          <w:sz w:val="18"/>
          <w:szCs w:val="18"/>
        </w:rPr>
        <w:t>）。建议老师为本科、高职、中职院校经管专业，财务管理、会计、工商管理、市场营销、电子商务、物流等。研修的特点是</w:t>
      </w:r>
      <w:proofErr w:type="gramStart"/>
      <w:r w:rsidRPr="00235030">
        <w:rPr>
          <w:rFonts w:asciiTheme="minorEastAsia" w:eastAsiaTheme="minorEastAsia" w:hAnsiTheme="minorEastAsia" w:hint="eastAsia"/>
          <w:sz w:val="18"/>
          <w:szCs w:val="18"/>
        </w:rPr>
        <w:t>基于问题</w:t>
      </w:r>
      <w:proofErr w:type="gramEnd"/>
      <w:r w:rsidRPr="00235030">
        <w:rPr>
          <w:rFonts w:asciiTheme="minorEastAsia" w:eastAsiaTheme="minorEastAsia" w:hAnsiTheme="minorEastAsia"/>
          <w:sz w:val="18"/>
          <w:szCs w:val="18"/>
        </w:rPr>
        <w:t>与任务导向</w:t>
      </w:r>
      <w:r w:rsidRPr="00235030">
        <w:rPr>
          <w:rFonts w:asciiTheme="minorEastAsia" w:eastAsiaTheme="minorEastAsia" w:hAnsiTheme="minorEastAsia" w:hint="eastAsia"/>
          <w:sz w:val="18"/>
          <w:szCs w:val="18"/>
        </w:rPr>
        <w:t>的研</w:t>
      </w:r>
      <w:r w:rsidRPr="00235030">
        <w:rPr>
          <w:rFonts w:asciiTheme="minorEastAsia" w:eastAsiaTheme="minorEastAsia" w:hAnsiTheme="minorEastAsia"/>
          <w:sz w:val="18"/>
          <w:szCs w:val="18"/>
        </w:rPr>
        <w:t>修设计</w:t>
      </w:r>
      <w:r w:rsidRPr="00235030">
        <w:rPr>
          <w:rFonts w:asciiTheme="minorEastAsia" w:eastAsiaTheme="minorEastAsia" w:hAnsiTheme="minorEastAsia" w:hint="eastAsia"/>
          <w:sz w:val="18"/>
          <w:szCs w:val="18"/>
        </w:rPr>
        <w:t>，在解决难题的同时达到个人能力和组织能力的提升；将学与做紧密结合，推进教学发展，提升</w:t>
      </w:r>
      <w:r w:rsidRPr="00235030">
        <w:rPr>
          <w:rFonts w:asciiTheme="minorEastAsia" w:eastAsiaTheme="minorEastAsia" w:hAnsiTheme="minorEastAsia"/>
          <w:sz w:val="18"/>
          <w:szCs w:val="18"/>
        </w:rPr>
        <w:t>教学</w:t>
      </w:r>
      <w:r w:rsidRPr="00235030">
        <w:rPr>
          <w:rFonts w:asciiTheme="minorEastAsia" w:eastAsiaTheme="minorEastAsia" w:hAnsiTheme="minorEastAsia" w:hint="eastAsia"/>
          <w:sz w:val="18"/>
          <w:szCs w:val="18"/>
        </w:rPr>
        <w:t>水平；通过个人学习、</w:t>
      </w:r>
      <w:r w:rsidRPr="00235030">
        <w:rPr>
          <w:rFonts w:asciiTheme="minorEastAsia" w:eastAsiaTheme="minorEastAsia" w:hAnsiTheme="minorEastAsia"/>
          <w:sz w:val="18"/>
          <w:szCs w:val="18"/>
        </w:rPr>
        <w:t>伙伴学习</w:t>
      </w:r>
      <w:r w:rsidRPr="00235030">
        <w:rPr>
          <w:rFonts w:asciiTheme="minorEastAsia" w:eastAsiaTheme="minorEastAsia" w:hAnsiTheme="minorEastAsia" w:hint="eastAsia"/>
          <w:sz w:val="18"/>
          <w:szCs w:val="18"/>
        </w:rPr>
        <w:t>、团</w:t>
      </w:r>
      <w:r w:rsidRPr="00235030">
        <w:rPr>
          <w:rFonts w:asciiTheme="minorEastAsia" w:eastAsiaTheme="minorEastAsia" w:hAnsiTheme="minorEastAsia"/>
          <w:sz w:val="18"/>
          <w:szCs w:val="18"/>
        </w:rPr>
        <w:t>队学习</w:t>
      </w:r>
      <w:r w:rsidRPr="00235030">
        <w:rPr>
          <w:rFonts w:asciiTheme="minorEastAsia" w:eastAsiaTheme="minorEastAsia" w:hAnsiTheme="minorEastAsia" w:hint="eastAsia"/>
          <w:sz w:val="18"/>
          <w:szCs w:val="18"/>
        </w:rPr>
        <w:t>方式确保</w:t>
      </w:r>
      <w:r w:rsidRPr="00235030">
        <w:rPr>
          <w:rFonts w:asciiTheme="minorEastAsia" w:eastAsiaTheme="minorEastAsia" w:hAnsiTheme="minorEastAsia"/>
          <w:sz w:val="18"/>
          <w:szCs w:val="18"/>
        </w:rPr>
        <w:t>研修质量。</w:t>
      </w:r>
    </w:p>
    <w:p w:rsidR="002127AA" w:rsidRPr="00235030" w:rsidRDefault="00F257E0">
      <w:pPr>
        <w:pStyle w:val="3"/>
        <w:rPr>
          <w:rFonts w:asciiTheme="minorEastAsia" w:eastAsiaTheme="minorEastAsia" w:hAnsiTheme="minorEastAsia"/>
          <w:sz w:val="18"/>
          <w:szCs w:val="18"/>
        </w:rPr>
      </w:pPr>
      <w:bookmarkStart w:id="47" w:name="_Toc2244854"/>
      <w:r w:rsidRPr="00235030">
        <w:rPr>
          <w:rFonts w:asciiTheme="minorEastAsia" w:eastAsiaTheme="minorEastAsia" w:hAnsiTheme="minorEastAsia" w:hint="eastAsia"/>
          <w:sz w:val="18"/>
          <w:szCs w:val="18"/>
        </w:rPr>
        <w:t>增值服务</w:t>
      </w:r>
      <w:bookmarkEnd w:id="47"/>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992"/>
        <w:gridCol w:w="2972"/>
        <w:gridCol w:w="1842"/>
        <w:gridCol w:w="1134"/>
        <w:gridCol w:w="998"/>
      </w:tblGrid>
      <w:tr w:rsidR="002127AA" w:rsidRPr="00235030">
        <w:trPr>
          <w:trHeight w:val="597"/>
          <w:jc w:val="center"/>
        </w:trPr>
        <w:tc>
          <w:tcPr>
            <w:tcW w:w="426" w:type="dxa"/>
            <w:shd w:val="clear" w:color="auto" w:fill="EDEDED" w:themeFill="accent3" w:themeFillTint="33"/>
            <w:vAlign w:val="center"/>
          </w:tcPr>
          <w:p w:rsidR="002127AA" w:rsidRPr="00235030" w:rsidRDefault="00F257E0">
            <w:pPr>
              <w:widowControl/>
              <w:rPr>
                <w:rFonts w:asciiTheme="minorEastAsia" w:eastAsiaTheme="minorEastAsia" w:hAnsiTheme="minorEastAsia" w:cs="宋体"/>
                <w:b/>
                <w:bCs/>
                <w:color w:val="000000"/>
                <w:kern w:val="0"/>
                <w:sz w:val="18"/>
                <w:szCs w:val="18"/>
              </w:rPr>
            </w:pPr>
            <w:r w:rsidRPr="00235030">
              <w:rPr>
                <w:rFonts w:asciiTheme="minorEastAsia" w:eastAsiaTheme="minorEastAsia" w:hAnsiTheme="minorEastAsia" w:cs="宋体" w:hint="eastAsia"/>
                <w:b/>
                <w:bCs/>
                <w:color w:val="000000"/>
                <w:kern w:val="0"/>
                <w:sz w:val="18"/>
                <w:szCs w:val="18"/>
              </w:rPr>
              <w:t>类型</w:t>
            </w:r>
          </w:p>
        </w:tc>
        <w:tc>
          <w:tcPr>
            <w:tcW w:w="992" w:type="dxa"/>
            <w:shd w:val="clear" w:color="auto" w:fill="EDEDED" w:themeFill="accent3" w:themeFillTint="33"/>
            <w:vAlign w:val="center"/>
          </w:tcPr>
          <w:p w:rsidR="002127AA" w:rsidRPr="00235030" w:rsidRDefault="00F257E0">
            <w:pPr>
              <w:widowControl/>
              <w:rPr>
                <w:rFonts w:asciiTheme="minorEastAsia" w:eastAsiaTheme="minorEastAsia" w:hAnsiTheme="minorEastAsia" w:cs="宋体"/>
                <w:b/>
                <w:bCs/>
                <w:color w:val="000000"/>
                <w:kern w:val="0"/>
                <w:sz w:val="18"/>
                <w:szCs w:val="18"/>
              </w:rPr>
            </w:pPr>
            <w:r w:rsidRPr="00235030">
              <w:rPr>
                <w:rFonts w:asciiTheme="minorEastAsia" w:eastAsiaTheme="minorEastAsia" w:hAnsiTheme="minorEastAsia" w:cs="宋体" w:hint="eastAsia"/>
                <w:b/>
                <w:bCs/>
                <w:color w:val="000000"/>
                <w:kern w:val="0"/>
                <w:sz w:val="18"/>
                <w:szCs w:val="18"/>
              </w:rPr>
              <w:t>服务名称</w:t>
            </w:r>
          </w:p>
        </w:tc>
        <w:tc>
          <w:tcPr>
            <w:tcW w:w="2972" w:type="dxa"/>
            <w:shd w:val="clear" w:color="auto" w:fill="EDEDED" w:themeFill="accent3" w:themeFillTint="33"/>
            <w:vAlign w:val="center"/>
          </w:tcPr>
          <w:p w:rsidR="002127AA" w:rsidRPr="00235030" w:rsidRDefault="00F257E0">
            <w:pPr>
              <w:widowControl/>
              <w:jc w:val="center"/>
              <w:rPr>
                <w:rFonts w:asciiTheme="minorEastAsia" w:eastAsiaTheme="minorEastAsia" w:hAnsiTheme="minorEastAsia" w:cs="宋体"/>
                <w:b/>
                <w:bCs/>
                <w:color w:val="000000"/>
                <w:kern w:val="0"/>
                <w:sz w:val="18"/>
                <w:szCs w:val="18"/>
              </w:rPr>
            </w:pPr>
            <w:r w:rsidRPr="00235030">
              <w:rPr>
                <w:rFonts w:asciiTheme="minorEastAsia" w:eastAsiaTheme="minorEastAsia" w:hAnsiTheme="minorEastAsia" w:cs="宋体" w:hint="eastAsia"/>
                <w:b/>
                <w:bCs/>
                <w:color w:val="000000"/>
                <w:kern w:val="0"/>
                <w:sz w:val="18"/>
                <w:szCs w:val="18"/>
              </w:rPr>
              <w:t>服务说明</w:t>
            </w:r>
          </w:p>
        </w:tc>
        <w:tc>
          <w:tcPr>
            <w:tcW w:w="1842" w:type="dxa"/>
            <w:shd w:val="clear" w:color="auto" w:fill="EDEDED" w:themeFill="accent3" w:themeFillTint="33"/>
            <w:vAlign w:val="center"/>
          </w:tcPr>
          <w:p w:rsidR="002127AA" w:rsidRPr="00235030" w:rsidRDefault="00F257E0">
            <w:pPr>
              <w:widowControl/>
              <w:jc w:val="center"/>
              <w:rPr>
                <w:rFonts w:asciiTheme="minorEastAsia" w:eastAsiaTheme="minorEastAsia" w:hAnsiTheme="minorEastAsia" w:cs="宋体"/>
                <w:b/>
                <w:bCs/>
                <w:color w:val="000000"/>
                <w:kern w:val="0"/>
                <w:sz w:val="18"/>
                <w:szCs w:val="18"/>
              </w:rPr>
            </w:pPr>
            <w:r w:rsidRPr="00235030">
              <w:rPr>
                <w:rFonts w:asciiTheme="minorEastAsia" w:eastAsiaTheme="minorEastAsia" w:hAnsiTheme="minorEastAsia" w:cs="宋体" w:hint="eastAsia"/>
                <w:b/>
                <w:bCs/>
                <w:color w:val="000000"/>
                <w:kern w:val="0"/>
                <w:sz w:val="18"/>
                <w:szCs w:val="18"/>
              </w:rPr>
              <w:t>质量与规范</w:t>
            </w:r>
          </w:p>
        </w:tc>
        <w:tc>
          <w:tcPr>
            <w:tcW w:w="1134" w:type="dxa"/>
            <w:shd w:val="clear" w:color="auto" w:fill="EDEDED" w:themeFill="accent3" w:themeFillTint="33"/>
            <w:vAlign w:val="center"/>
          </w:tcPr>
          <w:p w:rsidR="002127AA" w:rsidRPr="00235030" w:rsidRDefault="00F257E0">
            <w:pPr>
              <w:widowControl/>
              <w:jc w:val="center"/>
              <w:rPr>
                <w:rFonts w:asciiTheme="minorEastAsia" w:eastAsiaTheme="minorEastAsia" w:hAnsiTheme="minorEastAsia" w:cs="宋体"/>
                <w:b/>
                <w:bCs/>
                <w:color w:val="000000"/>
                <w:kern w:val="0"/>
                <w:sz w:val="18"/>
                <w:szCs w:val="18"/>
              </w:rPr>
            </w:pPr>
            <w:r w:rsidRPr="00235030">
              <w:rPr>
                <w:rFonts w:asciiTheme="minorEastAsia" w:eastAsiaTheme="minorEastAsia" w:hAnsiTheme="minorEastAsia" w:cs="宋体" w:hint="eastAsia"/>
                <w:b/>
                <w:bCs/>
                <w:color w:val="000000"/>
                <w:kern w:val="0"/>
                <w:sz w:val="18"/>
                <w:szCs w:val="18"/>
              </w:rPr>
              <w:t>服务方式</w:t>
            </w:r>
          </w:p>
        </w:tc>
        <w:tc>
          <w:tcPr>
            <w:tcW w:w="998" w:type="dxa"/>
            <w:shd w:val="clear" w:color="auto" w:fill="EDEDED" w:themeFill="accent3" w:themeFillTint="33"/>
            <w:vAlign w:val="center"/>
          </w:tcPr>
          <w:p w:rsidR="002127AA" w:rsidRPr="00235030" w:rsidRDefault="00F257E0">
            <w:pPr>
              <w:widowControl/>
              <w:rPr>
                <w:rFonts w:asciiTheme="minorEastAsia" w:eastAsiaTheme="minorEastAsia" w:hAnsiTheme="minorEastAsia" w:cs="宋体"/>
                <w:b/>
                <w:bCs/>
                <w:color w:val="000000"/>
                <w:kern w:val="0"/>
                <w:sz w:val="18"/>
                <w:szCs w:val="18"/>
              </w:rPr>
            </w:pPr>
            <w:r w:rsidRPr="00235030">
              <w:rPr>
                <w:rFonts w:asciiTheme="minorEastAsia" w:eastAsiaTheme="minorEastAsia" w:hAnsiTheme="minorEastAsia" w:cs="宋体" w:hint="eastAsia"/>
                <w:b/>
                <w:bCs/>
                <w:color w:val="000000"/>
                <w:kern w:val="0"/>
                <w:sz w:val="18"/>
                <w:szCs w:val="18"/>
              </w:rPr>
              <w:t>服务主体</w:t>
            </w:r>
          </w:p>
        </w:tc>
      </w:tr>
      <w:tr w:rsidR="002127AA" w:rsidRPr="00235030">
        <w:trPr>
          <w:trHeight w:val="635"/>
          <w:jc w:val="center"/>
        </w:trPr>
        <w:tc>
          <w:tcPr>
            <w:tcW w:w="426" w:type="dxa"/>
            <w:vMerge w:val="restart"/>
            <w:shd w:val="clear" w:color="auto" w:fill="auto"/>
            <w:vAlign w:val="center"/>
          </w:tcPr>
          <w:p w:rsidR="002127AA" w:rsidRPr="00235030" w:rsidRDefault="00F257E0">
            <w:pPr>
              <w:ind w:firstLine="480"/>
              <w:jc w:val="center"/>
              <w:rPr>
                <w:rFonts w:asciiTheme="minorEastAsia" w:eastAsiaTheme="minorEastAsia" w:hAnsiTheme="minorEastAsia" w:cs="宋体"/>
                <w:b/>
                <w:color w:val="000000"/>
                <w:kern w:val="0"/>
                <w:sz w:val="18"/>
                <w:szCs w:val="18"/>
              </w:rPr>
            </w:pPr>
            <w:r w:rsidRPr="00235030">
              <w:rPr>
                <w:rFonts w:asciiTheme="minorEastAsia" w:eastAsiaTheme="minorEastAsia" w:hAnsiTheme="minorEastAsia" w:cs="宋体" w:hint="eastAsia"/>
                <w:b/>
                <w:color w:val="000000"/>
                <w:kern w:val="0"/>
                <w:sz w:val="18"/>
                <w:szCs w:val="18"/>
              </w:rPr>
              <w:t>院院校服务</w:t>
            </w:r>
          </w:p>
        </w:tc>
        <w:tc>
          <w:tcPr>
            <w:tcW w:w="99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校长联席会</w:t>
            </w:r>
          </w:p>
        </w:tc>
        <w:tc>
          <w:tcPr>
            <w:tcW w:w="297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提供校长联席会会员名额不定，定期参加校长联席会相关论坛活动，搭建校</w:t>
            </w:r>
            <w:proofErr w:type="gramStart"/>
            <w:r w:rsidRPr="00235030">
              <w:rPr>
                <w:rFonts w:asciiTheme="minorEastAsia" w:eastAsiaTheme="minorEastAsia" w:hAnsiTheme="minorEastAsia" w:cs="宋体" w:hint="eastAsia"/>
                <w:color w:val="000000" w:themeColor="text1"/>
                <w:kern w:val="0"/>
                <w:sz w:val="18"/>
                <w:szCs w:val="18"/>
              </w:rPr>
              <w:t>校</w:t>
            </w:r>
            <w:proofErr w:type="gramEnd"/>
            <w:r w:rsidRPr="00235030">
              <w:rPr>
                <w:rFonts w:asciiTheme="minorEastAsia" w:eastAsiaTheme="minorEastAsia" w:hAnsiTheme="minorEastAsia" w:cs="宋体" w:hint="eastAsia"/>
                <w:color w:val="000000" w:themeColor="text1"/>
                <w:kern w:val="0"/>
                <w:sz w:val="18"/>
                <w:szCs w:val="18"/>
              </w:rPr>
              <w:t>交流平台。</w:t>
            </w:r>
          </w:p>
        </w:tc>
        <w:tc>
          <w:tcPr>
            <w:tcW w:w="184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校长联席会成员</w:t>
            </w:r>
          </w:p>
        </w:tc>
        <w:tc>
          <w:tcPr>
            <w:tcW w:w="1134"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高峰论坛</w:t>
            </w:r>
          </w:p>
        </w:tc>
        <w:tc>
          <w:tcPr>
            <w:tcW w:w="998"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新道战略市场部</w:t>
            </w:r>
          </w:p>
        </w:tc>
      </w:tr>
      <w:tr w:rsidR="002127AA" w:rsidRPr="00235030">
        <w:trPr>
          <w:trHeight w:val="635"/>
          <w:jc w:val="center"/>
        </w:trPr>
        <w:tc>
          <w:tcPr>
            <w:tcW w:w="426" w:type="dxa"/>
            <w:vMerge/>
            <w:shd w:val="clear" w:color="auto" w:fill="auto"/>
            <w:vAlign w:val="center"/>
          </w:tcPr>
          <w:p w:rsidR="002127AA" w:rsidRPr="00235030" w:rsidRDefault="002127AA">
            <w:pPr>
              <w:widowControl/>
              <w:jc w:val="center"/>
              <w:rPr>
                <w:rFonts w:asciiTheme="minorEastAsia" w:eastAsiaTheme="minorEastAsia" w:hAnsiTheme="minorEastAsia" w:cs="宋体"/>
                <w:b/>
                <w:color w:val="000000"/>
                <w:kern w:val="0"/>
                <w:sz w:val="18"/>
                <w:szCs w:val="18"/>
              </w:rPr>
            </w:pPr>
          </w:p>
        </w:tc>
        <w:tc>
          <w:tcPr>
            <w:tcW w:w="99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微访谈</w:t>
            </w:r>
          </w:p>
        </w:tc>
        <w:tc>
          <w:tcPr>
            <w:tcW w:w="297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优秀教师授课经验访谈，示范院校成功经验传播</w:t>
            </w:r>
          </w:p>
        </w:tc>
        <w:tc>
          <w:tcPr>
            <w:tcW w:w="184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形</w:t>
            </w:r>
            <w:r w:rsidRPr="00235030">
              <w:rPr>
                <w:rFonts w:asciiTheme="minorEastAsia" w:eastAsiaTheme="minorEastAsia" w:hAnsiTheme="minorEastAsia" w:cs="宋体"/>
                <w:color w:val="000000"/>
                <w:kern w:val="0"/>
                <w:sz w:val="18"/>
                <w:szCs w:val="18"/>
              </w:rPr>
              <w:t>成访谈</w:t>
            </w:r>
            <w:r w:rsidRPr="00235030">
              <w:rPr>
                <w:rFonts w:asciiTheme="minorEastAsia" w:eastAsiaTheme="minorEastAsia" w:hAnsiTheme="minorEastAsia" w:cs="宋体" w:hint="eastAsia"/>
                <w:color w:val="000000"/>
                <w:kern w:val="0"/>
                <w:sz w:val="18"/>
                <w:szCs w:val="18"/>
              </w:rPr>
              <w:t>录</w:t>
            </w:r>
          </w:p>
        </w:tc>
        <w:tc>
          <w:tcPr>
            <w:tcW w:w="1134"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在线服务</w:t>
            </w:r>
          </w:p>
        </w:tc>
        <w:tc>
          <w:tcPr>
            <w:tcW w:w="998"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新道师资研修院</w:t>
            </w:r>
          </w:p>
        </w:tc>
      </w:tr>
      <w:tr w:rsidR="002127AA" w:rsidRPr="00235030">
        <w:trPr>
          <w:trHeight w:val="635"/>
          <w:jc w:val="center"/>
        </w:trPr>
        <w:tc>
          <w:tcPr>
            <w:tcW w:w="426" w:type="dxa"/>
            <w:vMerge/>
            <w:shd w:val="clear" w:color="auto" w:fill="auto"/>
            <w:vAlign w:val="center"/>
          </w:tcPr>
          <w:p w:rsidR="002127AA" w:rsidRPr="00235030" w:rsidRDefault="002127AA">
            <w:pPr>
              <w:widowControl/>
              <w:jc w:val="center"/>
              <w:rPr>
                <w:rFonts w:asciiTheme="minorEastAsia" w:eastAsiaTheme="minorEastAsia" w:hAnsiTheme="minorEastAsia" w:cs="宋体"/>
                <w:b/>
                <w:color w:val="000000"/>
                <w:kern w:val="0"/>
                <w:sz w:val="18"/>
                <w:szCs w:val="18"/>
              </w:rPr>
            </w:pPr>
          </w:p>
        </w:tc>
        <w:tc>
          <w:tcPr>
            <w:tcW w:w="99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联合开发</w:t>
            </w:r>
          </w:p>
        </w:tc>
        <w:tc>
          <w:tcPr>
            <w:tcW w:w="2972" w:type="dxa"/>
            <w:shd w:val="clear" w:color="auto" w:fill="auto"/>
            <w:vAlign w:val="center"/>
          </w:tcPr>
          <w:p w:rsidR="002127AA" w:rsidRPr="00235030" w:rsidRDefault="00F257E0">
            <w:pPr>
              <w:widowControl/>
              <w:jc w:val="left"/>
              <w:rPr>
                <w:rFonts w:asciiTheme="minorEastAsia" w:eastAsiaTheme="minorEastAsia" w:hAnsiTheme="minorEastAsia" w:cs="宋体"/>
                <w:color w:val="5B9BD5" w:themeColor="accent1"/>
                <w:kern w:val="0"/>
                <w:sz w:val="18"/>
                <w:szCs w:val="18"/>
              </w:rPr>
            </w:pPr>
            <w:r w:rsidRPr="00235030">
              <w:rPr>
                <w:rFonts w:asciiTheme="minorEastAsia" w:eastAsiaTheme="minorEastAsia" w:hAnsiTheme="minorEastAsia" w:cs="宋体" w:hint="eastAsia"/>
                <w:color w:val="000000"/>
                <w:kern w:val="0"/>
                <w:sz w:val="18"/>
                <w:szCs w:val="18"/>
              </w:rPr>
              <w:t>面向优秀院校以及授权认证讲师，联合开展MOOC等课程开发</w:t>
            </w:r>
          </w:p>
        </w:tc>
        <w:tc>
          <w:tcPr>
            <w:tcW w:w="184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MOOC课程开发工具包</w:t>
            </w:r>
            <w:r w:rsidRPr="00235030">
              <w:rPr>
                <w:rFonts w:asciiTheme="minorEastAsia" w:eastAsiaTheme="minorEastAsia" w:hAnsiTheme="minorEastAsia" w:cs="宋体" w:hint="eastAsia"/>
                <w:color w:val="000000"/>
                <w:kern w:val="0"/>
                <w:sz w:val="18"/>
                <w:szCs w:val="18"/>
              </w:rPr>
              <w:br/>
              <w:t>课程设计制作培训</w:t>
            </w:r>
          </w:p>
        </w:tc>
        <w:tc>
          <w:tcPr>
            <w:tcW w:w="1134"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在线服务</w:t>
            </w:r>
          </w:p>
        </w:tc>
        <w:tc>
          <w:tcPr>
            <w:tcW w:w="998" w:type="dxa"/>
            <w:shd w:val="clear" w:color="auto" w:fill="auto"/>
            <w:vAlign w:val="center"/>
          </w:tcPr>
          <w:p w:rsidR="002127AA" w:rsidRPr="00235030" w:rsidRDefault="00F257E0">
            <w:pPr>
              <w:widowControl/>
              <w:jc w:val="left"/>
              <w:rPr>
                <w:rFonts w:asciiTheme="minorEastAsia" w:eastAsiaTheme="minorEastAsia" w:hAnsiTheme="minorEastAsia" w:cs="宋体"/>
                <w:color w:val="FF0000"/>
                <w:kern w:val="0"/>
                <w:sz w:val="18"/>
                <w:szCs w:val="18"/>
              </w:rPr>
            </w:pPr>
            <w:r w:rsidRPr="00235030">
              <w:rPr>
                <w:rFonts w:asciiTheme="minorEastAsia" w:eastAsiaTheme="minorEastAsia" w:hAnsiTheme="minorEastAsia" w:cs="宋体" w:hint="eastAsia"/>
                <w:color w:val="000000"/>
                <w:kern w:val="0"/>
                <w:sz w:val="18"/>
                <w:szCs w:val="18"/>
              </w:rPr>
              <w:t>新道师资研修院</w:t>
            </w:r>
          </w:p>
        </w:tc>
      </w:tr>
      <w:tr w:rsidR="002127AA" w:rsidRPr="00235030">
        <w:trPr>
          <w:trHeight w:val="635"/>
          <w:jc w:val="center"/>
        </w:trPr>
        <w:tc>
          <w:tcPr>
            <w:tcW w:w="426" w:type="dxa"/>
            <w:vMerge/>
            <w:shd w:val="clear" w:color="auto" w:fill="auto"/>
            <w:vAlign w:val="center"/>
          </w:tcPr>
          <w:p w:rsidR="002127AA" w:rsidRPr="00235030" w:rsidRDefault="002127AA">
            <w:pPr>
              <w:widowControl/>
              <w:jc w:val="center"/>
              <w:rPr>
                <w:rFonts w:asciiTheme="minorEastAsia" w:eastAsiaTheme="minorEastAsia" w:hAnsiTheme="minorEastAsia" w:cs="宋体"/>
                <w:b/>
                <w:color w:val="000000"/>
                <w:kern w:val="0"/>
                <w:sz w:val="18"/>
                <w:szCs w:val="18"/>
              </w:rPr>
            </w:pPr>
          </w:p>
        </w:tc>
        <w:tc>
          <w:tcPr>
            <w:tcW w:w="99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教学</w:t>
            </w:r>
            <w:r w:rsidRPr="00235030">
              <w:rPr>
                <w:rFonts w:asciiTheme="minorEastAsia" w:eastAsiaTheme="minorEastAsia" w:hAnsiTheme="minorEastAsia" w:cs="宋体"/>
                <w:color w:val="000000"/>
                <w:kern w:val="0"/>
                <w:sz w:val="18"/>
                <w:szCs w:val="18"/>
              </w:rPr>
              <w:t>观摩</w:t>
            </w:r>
          </w:p>
        </w:tc>
        <w:tc>
          <w:tcPr>
            <w:tcW w:w="297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提供</w:t>
            </w:r>
            <w:r w:rsidRPr="00235030">
              <w:rPr>
                <w:rFonts w:asciiTheme="minorEastAsia" w:eastAsiaTheme="minorEastAsia" w:hAnsiTheme="minorEastAsia" w:cs="宋体"/>
                <w:color w:val="000000"/>
                <w:kern w:val="0"/>
                <w:sz w:val="18"/>
                <w:szCs w:val="18"/>
              </w:rPr>
              <w:t>优秀院校</w:t>
            </w:r>
            <w:r w:rsidRPr="00235030">
              <w:rPr>
                <w:rFonts w:asciiTheme="minorEastAsia" w:eastAsiaTheme="minorEastAsia" w:hAnsiTheme="minorEastAsia" w:cs="宋体" w:hint="eastAsia"/>
                <w:color w:val="000000"/>
                <w:kern w:val="0"/>
                <w:sz w:val="18"/>
                <w:szCs w:val="18"/>
              </w:rPr>
              <w:t>教学</w:t>
            </w:r>
            <w:r w:rsidRPr="00235030">
              <w:rPr>
                <w:rFonts w:asciiTheme="minorEastAsia" w:eastAsiaTheme="minorEastAsia" w:hAnsiTheme="minorEastAsia" w:cs="宋体"/>
                <w:color w:val="000000"/>
                <w:kern w:val="0"/>
                <w:sz w:val="18"/>
                <w:szCs w:val="18"/>
              </w:rPr>
              <w:t>观摩交流活动</w:t>
            </w:r>
            <w:r w:rsidRPr="00235030">
              <w:rPr>
                <w:rFonts w:asciiTheme="minorEastAsia" w:eastAsiaTheme="minorEastAsia" w:hAnsiTheme="minorEastAsia" w:cs="宋体" w:hint="eastAsia"/>
                <w:color w:val="000000"/>
                <w:kern w:val="0"/>
                <w:sz w:val="18"/>
                <w:szCs w:val="18"/>
              </w:rPr>
              <w:t>，</w:t>
            </w:r>
            <w:r w:rsidRPr="00235030">
              <w:rPr>
                <w:rFonts w:asciiTheme="minorEastAsia" w:eastAsiaTheme="minorEastAsia" w:hAnsiTheme="minorEastAsia" w:cs="宋体"/>
                <w:color w:val="000000"/>
                <w:kern w:val="0"/>
                <w:sz w:val="18"/>
                <w:szCs w:val="18"/>
              </w:rPr>
              <w:t>支持院校优化教学方案，提升教学水平</w:t>
            </w:r>
          </w:p>
        </w:tc>
        <w:tc>
          <w:tcPr>
            <w:tcW w:w="184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观摩</w:t>
            </w:r>
            <w:r w:rsidRPr="00235030">
              <w:rPr>
                <w:rFonts w:asciiTheme="minorEastAsia" w:eastAsiaTheme="minorEastAsia" w:hAnsiTheme="minorEastAsia" w:cs="宋体"/>
                <w:color w:val="000000"/>
                <w:kern w:val="0"/>
                <w:sz w:val="18"/>
                <w:szCs w:val="18"/>
              </w:rPr>
              <w:t>通知</w:t>
            </w:r>
          </w:p>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座</w:t>
            </w:r>
            <w:r w:rsidRPr="00235030">
              <w:rPr>
                <w:rFonts w:asciiTheme="minorEastAsia" w:eastAsiaTheme="minorEastAsia" w:hAnsiTheme="minorEastAsia" w:cs="宋体"/>
                <w:color w:val="000000"/>
                <w:kern w:val="0"/>
                <w:sz w:val="18"/>
                <w:szCs w:val="18"/>
              </w:rPr>
              <w:t>谈交流</w:t>
            </w:r>
          </w:p>
        </w:tc>
        <w:tc>
          <w:tcPr>
            <w:tcW w:w="1134"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现</w:t>
            </w:r>
            <w:r w:rsidRPr="00235030">
              <w:rPr>
                <w:rFonts w:asciiTheme="minorEastAsia" w:eastAsiaTheme="minorEastAsia" w:hAnsiTheme="minorEastAsia" w:cs="宋体"/>
                <w:color w:val="000000"/>
                <w:kern w:val="0"/>
                <w:sz w:val="18"/>
                <w:szCs w:val="18"/>
              </w:rPr>
              <w:t>场</w:t>
            </w:r>
            <w:r w:rsidRPr="00235030">
              <w:rPr>
                <w:rFonts w:asciiTheme="minorEastAsia" w:eastAsiaTheme="minorEastAsia" w:hAnsiTheme="minorEastAsia" w:cs="宋体" w:hint="eastAsia"/>
                <w:color w:val="000000"/>
                <w:kern w:val="0"/>
                <w:sz w:val="18"/>
                <w:szCs w:val="18"/>
              </w:rPr>
              <w:t>服务</w:t>
            </w:r>
          </w:p>
        </w:tc>
        <w:tc>
          <w:tcPr>
            <w:tcW w:w="998"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新道师资研修院</w:t>
            </w:r>
          </w:p>
        </w:tc>
      </w:tr>
      <w:tr w:rsidR="002127AA" w:rsidRPr="00235030">
        <w:trPr>
          <w:trHeight w:val="444"/>
          <w:jc w:val="center"/>
        </w:trPr>
        <w:tc>
          <w:tcPr>
            <w:tcW w:w="426" w:type="dxa"/>
            <w:vMerge w:val="restart"/>
            <w:shd w:val="clear" w:color="auto" w:fill="auto"/>
            <w:vAlign w:val="center"/>
          </w:tcPr>
          <w:p w:rsidR="002127AA" w:rsidRPr="00235030" w:rsidRDefault="00F257E0">
            <w:pPr>
              <w:widowControl/>
              <w:jc w:val="center"/>
              <w:rPr>
                <w:rFonts w:asciiTheme="minorEastAsia" w:eastAsiaTheme="minorEastAsia" w:hAnsiTheme="minorEastAsia" w:cs="宋体"/>
                <w:b/>
                <w:color w:val="000000"/>
                <w:kern w:val="0"/>
                <w:sz w:val="18"/>
                <w:szCs w:val="18"/>
              </w:rPr>
            </w:pPr>
            <w:r w:rsidRPr="00235030">
              <w:rPr>
                <w:rFonts w:asciiTheme="minorEastAsia" w:eastAsiaTheme="minorEastAsia" w:hAnsiTheme="minorEastAsia" w:cs="宋体" w:hint="eastAsia"/>
                <w:b/>
                <w:color w:val="000000"/>
                <w:kern w:val="0"/>
                <w:sz w:val="18"/>
                <w:szCs w:val="18"/>
              </w:rPr>
              <w:t>师</w:t>
            </w:r>
            <w:r w:rsidRPr="00235030">
              <w:rPr>
                <w:rFonts w:asciiTheme="minorEastAsia" w:eastAsiaTheme="minorEastAsia" w:hAnsiTheme="minorEastAsia" w:cs="宋体"/>
                <w:b/>
                <w:color w:val="000000"/>
                <w:kern w:val="0"/>
                <w:sz w:val="18"/>
                <w:szCs w:val="18"/>
              </w:rPr>
              <w:lastRenderedPageBreak/>
              <w:t>资服务</w:t>
            </w:r>
          </w:p>
          <w:p w:rsidR="002127AA" w:rsidRPr="00235030" w:rsidRDefault="002127AA">
            <w:pPr>
              <w:ind w:firstLine="480"/>
              <w:jc w:val="left"/>
              <w:rPr>
                <w:rFonts w:asciiTheme="minorEastAsia" w:eastAsiaTheme="minorEastAsia" w:hAnsiTheme="minorEastAsia" w:cs="宋体"/>
                <w:b/>
                <w:color w:val="000000"/>
                <w:kern w:val="0"/>
                <w:sz w:val="18"/>
                <w:szCs w:val="18"/>
              </w:rPr>
            </w:pPr>
          </w:p>
        </w:tc>
        <w:tc>
          <w:tcPr>
            <w:tcW w:w="99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lastRenderedPageBreak/>
              <w:t>师资认</w:t>
            </w:r>
            <w:r w:rsidRPr="00235030">
              <w:rPr>
                <w:rFonts w:asciiTheme="minorEastAsia" w:eastAsiaTheme="minorEastAsia" w:hAnsiTheme="minorEastAsia" w:cs="宋体"/>
                <w:color w:val="000000" w:themeColor="text1"/>
                <w:kern w:val="0"/>
                <w:sz w:val="18"/>
                <w:szCs w:val="18"/>
              </w:rPr>
              <w:t>证</w:t>
            </w:r>
            <w:r w:rsidRPr="00235030">
              <w:rPr>
                <w:rFonts w:asciiTheme="minorEastAsia" w:eastAsiaTheme="minorEastAsia" w:hAnsiTheme="minorEastAsia" w:cs="宋体" w:hint="eastAsia"/>
                <w:color w:val="000000" w:themeColor="text1"/>
                <w:kern w:val="0"/>
                <w:sz w:val="18"/>
                <w:szCs w:val="18"/>
              </w:rPr>
              <w:lastRenderedPageBreak/>
              <w:t>研修</w:t>
            </w:r>
          </w:p>
        </w:tc>
        <w:tc>
          <w:tcPr>
            <w:tcW w:w="297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olor w:val="000000" w:themeColor="text1"/>
                <w:sz w:val="18"/>
                <w:szCs w:val="18"/>
              </w:rPr>
              <w:lastRenderedPageBreak/>
              <w:t>V</w:t>
            </w:r>
            <w:r w:rsidRPr="00235030">
              <w:rPr>
                <w:rFonts w:asciiTheme="minorEastAsia" w:eastAsiaTheme="minorEastAsia" w:hAnsiTheme="minorEastAsia" w:hint="eastAsia"/>
                <w:color w:val="000000" w:themeColor="text1"/>
                <w:sz w:val="18"/>
                <w:szCs w:val="18"/>
              </w:rPr>
              <w:t>综师资研修与认证，</w:t>
            </w:r>
            <w:r w:rsidRPr="00235030">
              <w:rPr>
                <w:rFonts w:asciiTheme="minorEastAsia" w:eastAsiaTheme="minorEastAsia" w:hAnsiTheme="minorEastAsia" w:cs="宋体" w:hint="eastAsia"/>
                <w:color w:val="000000" w:themeColor="text1"/>
                <w:kern w:val="0"/>
                <w:sz w:val="18"/>
                <w:szCs w:val="18"/>
              </w:rPr>
              <w:t>线上研修</w:t>
            </w:r>
          </w:p>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color w:val="000000" w:themeColor="text1"/>
                <w:kern w:val="0"/>
                <w:sz w:val="18"/>
                <w:szCs w:val="18"/>
              </w:rPr>
              <w:lastRenderedPageBreak/>
              <w:t>120天</w:t>
            </w:r>
            <w:r w:rsidRPr="00235030">
              <w:rPr>
                <w:rFonts w:asciiTheme="minorEastAsia" w:eastAsiaTheme="minorEastAsia" w:hAnsiTheme="minorEastAsia" w:cs="宋体" w:hint="eastAsia"/>
                <w:color w:val="000000" w:themeColor="text1"/>
                <w:kern w:val="0"/>
                <w:sz w:val="18"/>
                <w:szCs w:val="18"/>
              </w:rPr>
              <w:t>，现场演练</w:t>
            </w:r>
            <w:r w:rsidRPr="00235030">
              <w:rPr>
                <w:rFonts w:asciiTheme="minorEastAsia" w:eastAsiaTheme="minorEastAsia" w:hAnsiTheme="minorEastAsia" w:cs="宋体"/>
                <w:color w:val="000000" w:themeColor="text1"/>
                <w:kern w:val="0"/>
                <w:sz w:val="18"/>
                <w:szCs w:val="18"/>
              </w:rPr>
              <w:t>3天</w:t>
            </w:r>
            <w:r w:rsidRPr="00235030">
              <w:rPr>
                <w:rFonts w:asciiTheme="minorEastAsia" w:eastAsiaTheme="minorEastAsia" w:hAnsiTheme="minorEastAsia" w:cs="宋体" w:hint="eastAsia"/>
                <w:color w:val="000000" w:themeColor="text1"/>
                <w:kern w:val="0"/>
                <w:sz w:val="18"/>
                <w:szCs w:val="18"/>
              </w:rPr>
              <w:t>。基于实践教学案例的实战演练现场指导</w:t>
            </w:r>
          </w:p>
        </w:tc>
        <w:tc>
          <w:tcPr>
            <w:tcW w:w="184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lastRenderedPageBreak/>
              <w:t>研修认</w:t>
            </w:r>
            <w:r w:rsidRPr="00235030">
              <w:rPr>
                <w:rFonts w:asciiTheme="minorEastAsia" w:eastAsiaTheme="minorEastAsia" w:hAnsiTheme="minorEastAsia" w:cs="宋体"/>
                <w:color w:val="000000" w:themeColor="text1"/>
                <w:kern w:val="0"/>
                <w:sz w:val="18"/>
                <w:szCs w:val="18"/>
              </w:rPr>
              <w:t>证证书</w:t>
            </w:r>
          </w:p>
        </w:tc>
        <w:tc>
          <w:tcPr>
            <w:tcW w:w="1134"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线上与现场</w:t>
            </w:r>
            <w:r w:rsidRPr="00235030">
              <w:rPr>
                <w:rFonts w:asciiTheme="minorEastAsia" w:eastAsiaTheme="minorEastAsia" w:hAnsiTheme="minorEastAsia" w:cs="宋体" w:hint="eastAsia"/>
                <w:color w:val="000000" w:themeColor="text1"/>
                <w:kern w:val="0"/>
                <w:sz w:val="18"/>
                <w:szCs w:val="18"/>
              </w:rPr>
              <w:lastRenderedPageBreak/>
              <w:t>演练</w:t>
            </w:r>
          </w:p>
        </w:tc>
        <w:tc>
          <w:tcPr>
            <w:tcW w:w="998"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lastRenderedPageBreak/>
              <w:t>新道师资</w:t>
            </w:r>
            <w:r w:rsidRPr="00235030">
              <w:rPr>
                <w:rFonts w:asciiTheme="minorEastAsia" w:eastAsiaTheme="minorEastAsia" w:hAnsiTheme="minorEastAsia" w:cs="宋体" w:hint="eastAsia"/>
                <w:color w:val="000000" w:themeColor="text1"/>
                <w:kern w:val="0"/>
                <w:sz w:val="18"/>
                <w:szCs w:val="18"/>
              </w:rPr>
              <w:lastRenderedPageBreak/>
              <w:t>研修院</w:t>
            </w:r>
          </w:p>
        </w:tc>
      </w:tr>
      <w:tr w:rsidR="002127AA" w:rsidRPr="00235030">
        <w:trPr>
          <w:trHeight w:val="880"/>
          <w:jc w:val="center"/>
        </w:trPr>
        <w:tc>
          <w:tcPr>
            <w:tcW w:w="426" w:type="dxa"/>
            <w:vMerge/>
            <w:shd w:val="clear" w:color="auto" w:fill="auto"/>
            <w:vAlign w:val="center"/>
          </w:tcPr>
          <w:p w:rsidR="002127AA" w:rsidRPr="00235030" w:rsidRDefault="002127AA">
            <w:pPr>
              <w:ind w:firstLine="480"/>
              <w:jc w:val="left"/>
              <w:rPr>
                <w:rFonts w:asciiTheme="minorEastAsia" w:eastAsiaTheme="minorEastAsia" w:hAnsiTheme="minorEastAsia" w:cs="宋体"/>
                <w:b/>
                <w:color w:val="000000"/>
                <w:kern w:val="0"/>
                <w:sz w:val="18"/>
                <w:szCs w:val="18"/>
              </w:rPr>
            </w:pPr>
          </w:p>
        </w:tc>
        <w:tc>
          <w:tcPr>
            <w:tcW w:w="99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企业研</w:t>
            </w:r>
            <w:r w:rsidRPr="00235030">
              <w:rPr>
                <w:rFonts w:asciiTheme="minorEastAsia" w:eastAsiaTheme="minorEastAsia" w:hAnsiTheme="minorEastAsia" w:cs="宋体"/>
                <w:color w:val="000000" w:themeColor="text1"/>
                <w:kern w:val="0"/>
                <w:sz w:val="18"/>
                <w:szCs w:val="18"/>
              </w:rPr>
              <w:t>修</w:t>
            </w:r>
          </w:p>
        </w:tc>
        <w:tc>
          <w:tcPr>
            <w:tcW w:w="297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面向新道认证讲师，提供深入企业参观考察</w:t>
            </w:r>
            <w:r w:rsidRPr="00235030">
              <w:rPr>
                <w:rFonts w:asciiTheme="minorEastAsia" w:eastAsiaTheme="minorEastAsia" w:hAnsiTheme="minorEastAsia" w:cs="宋体"/>
                <w:color w:val="000000" w:themeColor="text1"/>
                <w:kern w:val="0"/>
                <w:sz w:val="18"/>
                <w:szCs w:val="18"/>
              </w:rPr>
              <w:t>机会</w:t>
            </w:r>
          </w:p>
        </w:tc>
        <w:tc>
          <w:tcPr>
            <w:tcW w:w="184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走</w:t>
            </w:r>
            <w:r w:rsidRPr="00235030">
              <w:rPr>
                <w:rFonts w:asciiTheme="minorEastAsia" w:eastAsiaTheme="minorEastAsia" w:hAnsiTheme="minorEastAsia" w:cs="宋体"/>
                <w:color w:val="000000" w:themeColor="text1"/>
                <w:kern w:val="0"/>
                <w:sz w:val="18"/>
                <w:szCs w:val="18"/>
              </w:rPr>
              <w:t>进企业邀请函</w:t>
            </w:r>
          </w:p>
        </w:tc>
        <w:tc>
          <w:tcPr>
            <w:tcW w:w="1134"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color w:val="000000" w:themeColor="text1"/>
                <w:kern w:val="0"/>
                <w:sz w:val="18"/>
                <w:szCs w:val="18"/>
              </w:rPr>
              <w:t>1天</w:t>
            </w:r>
          </w:p>
        </w:tc>
        <w:tc>
          <w:tcPr>
            <w:tcW w:w="998" w:type="dxa"/>
            <w:shd w:val="clear" w:color="auto" w:fill="auto"/>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新道师资研修院</w:t>
            </w:r>
          </w:p>
        </w:tc>
      </w:tr>
      <w:tr w:rsidR="002127AA" w:rsidRPr="00235030">
        <w:trPr>
          <w:trHeight w:val="836"/>
          <w:jc w:val="center"/>
        </w:trPr>
        <w:tc>
          <w:tcPr>
            <w:tcW w:w="426" w:type="dxa"/>
            <w:vMerge/>
            <w:shd w:val="clear" w:color="auto" w:fill="auto"/>
            <w:vAlign w:val="center"/>
          </w:tcPr>
          <w:p w:rsidR="002127AA" w:rsidRPr="00235030" w:rsidRDefault="002127AA">
            <w:pPr>
              <w:ind w:firstLine="480"/>
              <w:jc w:val="left"/>
              <w:rPr>
                <w:rFonts w:asciiTheme="minorEastAsia" w:eastAsiaTheme="minorEastAsia" w:hAnsiTheme="minorEastAsia" w:cs="宋体"/>
                <w:b/>
                <w:color w:val="000000"/>
                <w:kern w:val="0"/>
                <w:sz w:val="18"/>
                <w:szCs w:val="18"/>
              </w:rPr>
            </w:pPr>
          </w:p>
        </w:tc>
        <w:tc>
          <w:tcPr>
            <w:tcW w:w="99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hint="eastAsia"/>
                <w:color w:val="000000" w:themeColor="text1"/>
                <w:sz w:val="18"/>
                <w:szCs w:val="18"/>
              </w:rPr>
              <w:t>项目实践</w:t>
            </w:r>
          </w:p>
        </w:tc>
        <w:tc>
          <w:tcPr>
            <w:tcW w:w="297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面向新道认证讲师，提供企业项目顶岗实践服务</w:t>
            </w:r>
          </w:p>
        </w:tc>
        <w:tc>
          <w:tcPr>
            <w:tcW w:w="184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顶</w:t>
            </w:r>
            <w:r w:rsidRPr="00235030">
              <w:rPr>
                <w:rFonts w:asciiTheme="minorEastAsia" w:eastAsiaTheme="minorEastAsia" w:hAnsiTheme="minorEastAsia" w:cs="宋体"/>
                <w:color w:val="000000" w:themeColor="text1"/>
                <w:kern w:val="0"/>
                <w:sz w:val="18"/>
                <w:szCs w:val="18"/>
              </w:rPr>
              <w:t>岗实践</w:t>
            </w:r>
            <w:r w:rsidRPr="00235030">
              <w:rPr>
                <w:rFonts w:asciiTheme="minorEastAsia" w:eastAsiaTheme="minorEastAsia" w:hAnsiTheme="minorEastAsia" w:cs="宋体" w:hint="eastAsia"/>
                <w:color w:val="000000" w:themeColor="text1"/>
                <w:kern w:val="0"/>
                <w:sz w:val="18"/>
                <w:szCs w:val="18"/>
              </w:rPr>
              <w:t>邀请</w:t>
            </w:r>
            <w:r w:rsidRPr="00235030">
              <w:rPr>
                <w:rFonts w:asciiTheme="minorEastAsia" w:eastAsiaTheme="minorEastAsia" w:hAnsiTheme="minorEastAsia" w:cs="宋体"/>
                <w:color w:val="000000" w:themeColor="text1"/>
                <w:kern w:val="0"/>
                <w:sz w:val="18"/>
                <w:szCs w:val="18"/>
              </w:rPr>
              <w:t>函</w:t>
            </w:r>
          </w:p>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顶</w:t>
            </w:r>
            <w:r w:rsidRPr="00235030">
              <w:rPr>
                <w:rFonts w:asciiTheme="minorEastAsia" w:eastAsiaTheme="minorEastAsia" w:hAnsiTheme="minorEastAsia" w:cs="宋体"/>
                <w:color w:val="000000" w:themeColor="text1"/>
                <w:kern w:val="0"/>
                <w:sz w:val="18"/>
                <w:szCs w:val="18"/>
              </w:rPr>
              <w:t>岗</w:t>
            </w:r>
            <w:r w:rsidRPr="00235030">
              <w:rPr>
                <w:rFonts w:asciiTheme="minorEastAsia" w:eastAsiaTheme="minorEastAsia" w:hAnsiTheme="minorEastAsia" w:cs="宋体" w:hint="eastAsia"/>
                <w:color w:val="000000" w:themeColor="text1"/>
                <w:kern w:val="0"/>
                <w:sz w:val="18"/>
                <w:szCs w:val="18"/>
              </w:rPr>
              <w:t>实践总</w:t>
            </w:r>
            <w:r w:rsidRPr="00235030">
              <w:rPr>
                <w:rFonts w:asciiTheme="minorEastAsia" w:eastAsiaTheme="minorEastAsia" w:hAnsiTheme="minorEastAsia" w:cs="宋体"/>
                <w:color w:val="000000" w:themeColor="text1"/>
                <w:kern w:val="0"/>
                <w:sz w:val="18"/>
                <w:szCs w:val="18"/>
              </w:rPr>
              <w:t>结</w:t>
            </w:r>
            <w:r w:rsidRPr="00235030">
              <w:rPr>
                <w:rFonts w:asciiTheme="minorEastAsia" w:eastAsiaTheme="minorEastAsia" w:hAnsiTheme="minorEastAsia" w:cs="宋体" w:hint="eastAsia"/>
                <w:color w:val="000000" w:themeColor="text1"/>
                <w:kern w:val="0"/>
                <w:sz w:val="18"/>
                <w:szCs w:val="18"/>
              </w:rPr>
              <w:t>报告</w:t>
            </w:r>
          </w:p>
        </w:tc>
        <w:tc>
          <w:tcPr>
            <w:tcW w:w="1134"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现</w:t>
            </w:r>
            <w:r w:rsidRPr="00235030">
              <w:rPr>
                <w:rFonts w:asciiTheme="minorEastAsia" w:eastAsiaTheme="minorEastAsia" w:hAnsiTheme="minorEastAsia" w:cs="宋体"/>
                <w:color w:val="000000" w:themeColor="text1"/>
                <w:kern w:val="0"/>
                <w:sz w:val="18"/>
                <w:szCs w:val="18"/>
              </w:rPr>
              <w:t>场实践</w:t>
            </w:r>
          </w:p>
        </w:tc>
        <w:tc>
          <w:tcPr>
            <w:tcW w:w="998" w:type="dxa"/>
            <w:shd w:val="clear" w:color="auto" w:fill="auto"/>
          </w:tcPr>
          <w:p w:rsidR="002127AA" w:rsidRPr="00235030" w:rsidRDefault="00F257E0">
            <w:pPr>
              <w:widowControl/>
              <w:jc w:val="left"/>
              <w:rPr>
                <w:rFonts w:asciiTheme="minorEastAsia" w:eastAsiaTheme="minorEastAsia" w:hAnsiTheme="minorEastAsia" w:cs="宋体"/>
                <w:color w:val="000000" w:themeColor="text1"/>
                <w:kern w:val="0"/>
                <w:sz w:val="18"/>
                <w:szCs w:val="18"/>
              </w:rPr>
            </w:pPr>
            <w:r w:rsidRPr="00235030">
              <w:rPr>
                <w:rFonts w:asciiTheme="minorEastAsia" w:eastAsiaTheme="minorEastAsia" w:hAnsiTheme="minorEastAsia" w:cs="宋体" w:hint="eastAsia"/>
                <w:color w:val="000000" w:themeColor="text1"/>
                <w:kern w:val="0"/>
                <w:sz w:val="18"/>
                <w:szCs w:val="18"/>
              </w:rPr>
              <w:t>新道师资研修院</w:t>
            </w:r>
          </w:p>
        </w:tc>
      </w:tr>
      <w:tr w:rsidR="002127AA" w:rsidRPr="00235030">
        <w:trPr>
          <w:trHeight w:val="970"/>
          <w:jc w:val="center"/>
        </w:trPr>
        <w:tc>
          <w:tcPr>
            <w:tcW w:w="426" w:type="dxa"/>
            <w:vMerge/>
            <w:vAlign w:val="center"/>
          </w:tcPr>
          <w:p w:rsidR="002127AA" w:rsidRPr="00235030" w:rsidRDefault="002127AA">
            <w:pPr>
              <w:widowControl/>
              <w:ind w:firstLine="360"/>
              <w:jc w:val="left"/>
              <w:rPr>
                <w:rFonts w:asciiTheme="minorEastAsia" w:eastAsiaTheme="minorEastAsia" w:hAnsiTheme="minorEastAsia" w:cs="宋体"/>
                <w:color w:val="000000"/>
                <w:kern w:val="0"/>
                <w:sz w:val="18"/>
                <w:szCs w:val="18"/>
              </w:rPr>
            </w:pPr>
          </w:p>
        </w:tc>
        <w:tc>
          <w:tcPr>
            <w:tcW w:w="99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新道师资公开课</w:t>
            </w:r>
          </w:p>
        </w:tc>
        <w:tc>
          <w:tcPr>
            <w:tcW w:w="297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面</w:t>
            </w:r>
            <w:r w:rsidRPr="00235030">
              <w:rPr>
                <w:rFonts w:asciiTheme="minorEastAsia" w:eastAsiaTheme="minorEastAsia" w:hAnsiTheme="minorEastAsia" w:cs="宋体"/>
                <w:color w:val="000000"/>
                <w:kern w:val="0"/>
                <w:sz w:val="18"/>
                <w:szCs w:val="18"/>
              </w:rPr>
              <w:t>向合作院校</w:t>
            </w:r>
            <w:r w:rsidRPr="00235030">
              <w:rPr>
                <w:rFonts w:asciiTheme="minorEastAsia" w:eastAsiaTheme="minorEastAsia" w:hAnsiTheme="minorEastAsia" w:cs="宋体" w:hint="eastAsia"/>
                <w:color w:val="000000"/>
                <w:kern w:val="0"/>
                <w:sz w:val="18"/>
                <w:szCs w:val="18"/>
              </w:rPr>
              <w:t>提供实践教学交流与学习平</w:t>
            </w:r>
            <w:r w:rsidRPr="00235030">
              <w:rPr>
                <w:rFonts w:asciiTheme="minorEastAsia" w:eastAsiaTheme="minorEastAsia" w:hAnsiTheme="minorEastAsia" w:cs="宋体"/>
                <w:color w:val="000000"/>
                <w:kern w:val="0"/>
                <w:sz w:val="18"/>
                <w:szCs w:val="18"/>
              </w:rPr>
              <w:t>台。</w:t>
            </w:r>
          </w:p>
        </w:tc>
        <w:tc>
          <w:tcPr>
            <w:tcW w:w="184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2周/次</w:t>
            </w:r>
          </w:p>
        </w:tc>
        <w:tc>
          <w:tcPr>
            <w:tcW w:w="1134"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在线服务</w:t>
            </w:r>
          </w:p>
        </w:tc>
        <w:tc>
          <w:tcPr>
            <w:tcW w:w="998"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新道师资研修院</w:t>
            </w:r>
          </w:p>
        </w:tc>
      </w:tr>
      <w:tr w:rsidR="002127AA" w:rsidRPr="00235030">
        <w:trPr>
          <w:trHeight w:val="703"/>
          <w:jc w:val="center"/>
        </w:trPr>
        <w:tc>
          <w:tcPr>
            <w:tcW w:w="426" w:type="dxa"/>
            <w:vMerge w:val="restart"/>
            <w:vAlign w:val="center"/>
          </w:tcPr>
          <w:p w:rsidR="002127AA" w:rsidRPr="00235030" w:rsidRDefault="00F257E0">
            <w:pPr>
              <w:widowControl/>
              <w:jc w:val="center"/>
              <w:rPr>
                <w:rFonts w:asciiTheme="minorEastAsia" w:eastAsiaTheme="minorEastAsia" w:hAnsiTheme="minorEastAsia" w:cs="宋体"/>
                <w:b/>
                <w:color w:val="000000"/>
                <w:kern w:val="0"/>
                <w:sz w:val="18"/>
                <w:szCs w:val="18"/>
              </w:rPr>
            </w:pPr>
            <w:r w:rsidRPr="00235030">
              <w:rPr>
                <w:rFonts w:asciiTheme="minorEastAsia" w:eastAsiaTheme="minorEastAsia" w:hAnsiTheme="minorEastAsia" w:cs="宋体" w:hint="eastAsia"/>
                <w:b/>
                <w:color w:val="000000"/>
                <w:kern w:val="0"/>
                <w:sz w:val="18"/>
                <w:szCs w:val="18"/>
              </w:rPr>
              <w:t>学</w:t>
            </w:r>
            <w:r w:rsidRPr="00235030">
              <w:rPr>
                <w:rFonts w:asciiTheme="minorEastAsia" w:eastAsiaTheme="minorEastAsia" w:hAnsiTheme="minorEastAsia" w:cs="宋体"/>
                <w:b/>
                <w:color w:val="000000"/>
                <w:kern w:val="0"/>
                <w:sz w:val="18"/>
                <w:szCs w:val="18"/>
              </w:rPr>
              <w:t>生服务</w:t>
            </w:r>
          </w:p>
          <w:p w:rsidR="002127AA" w:rsidRPr="00235030" w:rsidRDefault="002127AA">
            <w:pPr>
              <w:widowControl/>
              <w:ind w:firstLine="360"/>
              <w:jc w:val="left"/>
              <w:rPr>
                <w:rFonts w:asciiTheme="minorEastAsia" w:eastAsiaTheme="minorEastAsia" w:hAnsiTheme="minorEastAsia" w:cs="宋体"/>
                <w:color w:val="000000"/>
                <w:kern w:val="0"/>
                <w:sz w:val="18"/>
                <w:szCs w:val="18"/>
              </w:rPr>
            </w:pPr>
          </w:p>
        </w:tc>
        <w:tc>
          <w:tcPr>
            <w:tcW w:w="99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竞赛</w:t>
            </w:r>
            <w:r w:rsidRPr="00235030">
              <w:rPr>
                <w:rFonts w:asciiTheme="minorEastAsia" w:eastAsiaTheme="minorEastAsia" w:hAnsiTheme="minorEastAsia" w:cs="宋体"/>
                <w:color w:val="000000"/>
                <w:kern w:val="0"/>
                <w:sz w:val="18"/>
                <w:szCs w:val="18"/>
              </w:rPr>
              <w:t>服务</w:t>
            </w:r>
          </w:p>
        </w:tc>
        <w:tc>
          <w:tcPr>
            <w:tcW w:w="297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提供</w:t>
            </w:r>
            <w:r w:rsidRPr="00235030">
              <w:rPr>
                <w:rFonts w:asciiTheme="minorEastAsia" w:eastAsiaTheme="minorEastAsia" w:hAnsiTheme="minorEastAsia" w:cs="宋体"/>
                <w:color w:val="000000"/>
                <w:kern w:val="0"/>
                <w:sz w:val="18"/>
                <w:szCs w:val="18"/>
              </w:rPr>
              <w:t>沙盘大赛、</w:t>
            </w:r>
            <w:r w:rsidRPr="00235030">
              <w:rPr>
                <w:rFonts w:asciiTheme="minorEastAsia" w:eastAsiaTheme="minorEastAsia" w:hAnsiTheme="minorEastAsia" w:cs="宋体" w:hint="eastAsia"/>
                <w:color w:val="000000"/>
                <w:kern w:val="0"/>
                <w:sz w:val="18"/>
                <w:szCs w:val="18"/>
              </w:rPr>
              <w:t>技能</w:t>
            </w:r>
            <w:r w:rsidRPr="00235030">
              <w:rPr>
                <w:rFonts w:asciiTheme="minorEastAsia" w:eastAsiaTheme="minorEastAsia" w:hAnsiTheme="minorEastAsia" w:cs="宋体"/>
                <w:color w:val="000000"/>
                <w:kern w:val="0"/>
                <w:sz w:val="18"/>
                <w:szCs w:val="18"/>
              </w:rPr>
              <w:t>大赛赛前</w:t>
            </w:r>
            <w:r w:rsidRPr="00235030">
              <w:rPr>
                <w:rFonts w:asciiTheme="minorEastAsia" w:eastAsiaTheme="minorEastAsia" w:hAnsiTheme="minorEastAsia" w:cs="宋体" w:hint="eastAsia"/>
                <w:color w:val="000000"/>
                <w:kern w:val="0"/>
                <w:sz w:val="18"/>
                <w:szCs w:val="18"/>
              </w:rPr>
              <w:t>培训服务</w:t>
            </w:r>
            <w:r w:rsidRPr="00235030">
              <w:rPr>
                <w:rFonts w:asciiTheme="minorEastAsia" w:eastAsiaTheme="minorEastAsia" w:hAnsiTheme="minorEastAsia" w:cs="宋体"/>
                <w:color w:val="000000"/>
                <w:kern w:val="0"/>
                <w:sz w:val="18"/>
                <w:szCs w:val="18"/>
              </w:rPr>
              <w:t>，</w:t>
            </w:r>
            <w:r w:rsidRPr="00235030">
              <w:rPr>
                <w:rFonts w:asciiTheme="minorEastAsia" w:eastAsiaTheme="minorEastAsia" w:hAnsiTheme="minorEastAsia" w:cs="宋体" w:hint="eastAsia"/>
                <w:color w:val="000000"/>
                <w:kern w:val="0"/>
                <w:sz w:val="18"/>
                <w:szCs w:val="18"/>
              </w:rPr>
              <w:t>强</w:t>
            </w:r>
            <w:r w:rsidRPr="00235030">
              <w:rPr>
                <w:rFonts w:asciiTheme="minorEastAsia" w:eastAsiaTheme="minorEastAsia" w:hAnsiTheme="minorEastAsia" w:cs="宋体"/>
                <w:color w:val="000000"/>
                <w:kern w:val="0"/>
                <w:sz w:val="18"/>
                <w:szCs w:val="18"/>
              </w:rPr>
              <w:t>化学生实践操作能力</w:t>
            </w:r>
          </w:p>
        </w:tc>
        <w:tc>
          <w:tcPr>
            <w:tcW w:w="184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在</w:t>
            </w:r>
            <w:r w:rsidRPr="00235030">
              <w:rPr>
                <w:rFonts w:asciiTheme="minorEastAsia" w:eastAsiaTheme="minorEastAsia" w:hAnsiTheme="minorEastAsia" w:cs="宋体"/>
                <w:color w:val="000000"/>
                <w:kern w:val="0"/>
                <w:sz w:val="18"/>
                <w:szCs w:val="18"/>
              </w:rPr>
              <w:t>线培训</w:t>
            </w:r>
          </w:p>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在</w:t>
            </w:r>
            <w:r w:rsidRPr="00235030">
              <w:rPr>
                <w:rFonts w:asciiTheme="minorEastAsia" w:eastAsiaTheme="minorEastAsia" w:hAnsiTheme="minorEastAsia" w:cs="宋体"/>
                <w:color w:val="000000"/>
                <w:kern w:val="0"/>
                <w:sz w:val="18"/>
                <w:szCs w:val="18"/>
              </w:rPr>
              <w:t>线查</w:t>
            </w:r>
            <w:r w:rsidRPr="00235030">
              <w:rPr>
                <w:rFonts w:asciiTheme="minorEastAsia" w:eastAsiaTheme="minorEastAsia" w:hAnsiTheme="minorEastAsia" w:cs="宋体" w:hint="eastAsia"/>
                <w:color w:val="000000"/>
                <w:kern w:val="0"/>
                <w:sz w:val="18"/>
                <w:szCs w:val="18"/>
              </w:rPr>
              <w:t>询</w:t>
            </w:r>
          </w:p>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资料</w:t>
            </w:r>
            <w:r w:rsidRPr="00235030">
              <w:rPr>
                <w:rFonts w:asciiTheme="minorEastAsia" w:eastAsiaTheme="minorEastAsia" w:hAnsiTheme="minorEastAsia" w:cs="宋体"/>
                <w:color w:val="000000"/>
                <w:kern w:val="0"/>
                <w:sz w:val="18"/>
                <w:szCs w:val="18"/>
              </w:rPr>
              <w:t>下载</w:t>
            </w:r>
          </w:p>
        </w:tc>
        <w:tc>
          <w:tcPr>
            <w:tcW w:w="1134" w:type="dxa"/>
            <w:shd w:val="clear" w:color="auto" w:fill="auto"/>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在</w:t>
            </w:r>
            <w:r w:rsidRPr="00235030">
              <w:rPr>
                <w:rFonts w:asciiTheme="minorEastAsia" w:eastAsiaTheme="minorEastAsia" w:hAnsiTheme="minorEastAsia" w:cs="宋体"/>
                <w:color w:val="000000"/>
                <w:kern w:val="0"/>
                <w:sz w:val="18"/>
                <w:szCs w:val="18"/>
              </w:rPr>
              <w:t>线服务</w:t>
            </w:r>
          </w:p>
        </w:tc>
        <w:tc>
          <w:tcPr>
            <w:tcW w:w="998" w:type="dxa"/>
            <w:shd w:val="clear" w:color="auto" w:fill="auto"/>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color w:val="000000"/>
                <w:kern w:val="0"/>
                <w:sz w:val="18"/>
                <w:szCs w:val="18"/>
              </w:rPr>
              <w:t>S</w:t>
            </w:r>
            <w:r w:rsidRPr="00235030">
              <w:rPr>
                <w:rFonts w:asciiTheme="minorEastAsia" w:eastAsiaTheme="minorEastAsia" w:hAnsiTheme="minorEastAsia" w:cs="宋体" w:hint="eastAsia"/>
                <w:color w:val="000000"/>
                <w:kern w:val="0"/>
                <w:sz w:val="18"/>
                <w:szCs w:val="18"/>
              </w:rPr>
              <w:t>eentao.</w:t>
            </w:r>
            <w:r w:rsidRPr="00235030">
              <w:rPr>
                <w:rFonts w:asciiTheme="minorEastAsia" w:eastAsiaTheme="minorEastAsia" w:hAnsiTheme="minorEastAsia" w:cs="宋体"/>
                <w:color w:val="000000"/>
                <w:kern w:val="0"/>
                <w:sz w:val="18"/>
                <w:szCs w:val="18"/>
              </w:rPr>
              <w:t>com</w:t>
            </w:r>
          </w:p>
        </w:tc>
      </w:tr>
      <w:tr w:rsidR="002127AA" w:rsidRPr="00235030">
        <w:trPr>
          <w:trHeight w:val="692"/>
          <w:jc w:val="center"/>
        </w:trPr>
        <w:tc>
          <w:tcPr>
            <w:tcW w:w="426" w:type="dxa"/>
            <w:vMerge/>
            <w:vAlign w:val="center"/>
          </w:tcPr>
          <w:p w:rsidR="002127AA" w:rsidRPr="00235030" w:rsidRDefault="002127AA">
            <w:pPr>
              <w:widowControl/>
              <w:jc w:val="center"/>
              <w:rPr>
                <w:rFonts w:asciiTheme="minorEastAsia" w:eastAsiaTheme="minorEastAsia" w:hAnsiTheme="minorEastAsia" w:cs="宋体"/>
                <w:b/>
                <w:color w:val="000000"/>
                <w:kern w:val="0"/>
                <w:sz w:val="18"/>
                <w:szCs w:val="18"/>
              </w:rPr>
            </w:pPr>
          </w:p>
        </w:tc>
        <w:tc>
          <w:tcPr>
            <w:tcW w:w="99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人才服务</w:t>
            </w:r>
          </w:p>
        </w:tc>
        <w:tc>
          <w:tcPr>
            <w:tcW w:w="297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提供实</w:t>
            </w:r>
            <w:r w:rsidRPr="00235030">
              <w:rPr>
                <w:rFonts w:asciiTheme="minorEastAsia" w:eastAsiaTheme="minorEastAsia" w:hAnsiTheme="minorEastAsia" w:cs="宋体"/>
                <w:color w:val="000000"/>
                <w:kern w:val="0"/>
                <w:sz w:val="18"/>
                <w:szCs w:val="18"/>
              </w:rPr>
              <w:t>习、就业岗位需求信</w:t>
            </w:r>
            <w:r w:rsidRPr="00235030">
              <w:rPr>
                <w:rFonts w:asciiTheme="minorEastAsia" w:eastAsiaTheme="minorEastAsia" w:hAnsiTheme="minorEastAsia" w:cs="宋体" w:hint="eastAsia"/>
                <w:color w:val="000000"/>
                <w:kern w:val="0"/>
                <w:sz w:val="18"/>
                <w:szCs w:val="18"/>
              </w:rPr>
              <w:t>息  hr.seentao.com</w:t>
            </w:r>
          </w:p>
        </w:tc>
        <w:tc>
          <w:tcPr>
            <w:tcW w:w="1842"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在线人才</w:t>
            </w:r>
          </w:p>
        </w:tc>
        <w:tc>
          <w:tcPr>
            <w:tcW w:w="1134"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hint="eastAsia"/>
                <w:color w:val="000000"/>
                <w:kern w:val="0"/>
                <w:sz w:val="18"/>
                <w:szCs w:val="18"/>
              </w:rPr>
              <w:t>在线服务</w:t>
            </w:r>
          </w:p>
        </w:tc>
        <w:tc>
          <w:tcPr>
            <w:tcW w:w="998" w:type="dxa"/>
            <w:shd w:val="clear" w:color="auto" w:fill="auto"/>
            <w:vAlign w:val="center"/>
          </w:tcPr>
          <w:p w:rsidR="002127AA" w:rsidRPr="00235030" w:rsidRDefault="00F257E0">
            <w:pPr>
              <w:widowControl/>
              <w:jc w:val="left"/>
              <w:rPr>
                <w:rFonts w:asciiTheme="minorEastAsia" w:eastAsiaTheme="minorEastAsia" w:hAnsiTheme="minorEastAsia" w:cs="宋体"/>
                <w:color w:val="000000"/>
                <w:kern w:val="0"/>
                <w:sz w:val="18"/>
                <w:szCs w:val="18"/>
              </w:rPr>
            </w:pPr>
            <w:r w:rsidRPr="00235030">
              <w:rPr>
                <w:rFonts w:asciiTheme="minorEastAsia" w:eastAsiaTheme="minorEastAsia" w:hAnsiTheme="minorEastAsia" w:cs="宋体"/>
                <w:color w:val="000000"/>
                <w:kern w:val="0"/>
                <w:sz w:val="18"/>
                <w:szCs w:val="18"/>
              </w:rPr>
              <w:t>Hr.seentao.com</w:t>
            </w:r>
          </w:p>
        </w:tc>
      </w:tr>
    </w:tbl>
    <w:p w:rsidR="002127AA" w:rsidRPr="00235030" w:rsidRDefault="002127AA" w:rsidP="00235030">
      <w:pPr>
        <w:pStyle w:val="1"/>
        <w:numPr>
          <w:ilvl w:val="0"/>
          <w:numId w:val="0"/>
        </w:numPr>
        <w:rPr>
          <w:rFonts w:asciiTheme="minorEastAsia" w:eastAsiaTheme="minorEastAsia" w:hAnsiTheme="minorEastAsia"/>
          <w:sz w:val="18"/>
          <w:szCs w:val="18"/>
        </w:rPr>
      </w:pPr>
    </w:p>
    <w:p w:rsidR="002127AA" w:rsidRPr="00235030" w:rsidRDefault="00F257E0">
      <w:pPr>
        <w:pStyle w:val="2"/>
        <w:tabs>
          <w:tab w:val="left" w:pos="709"/>
        </w:tabs>
        <w:rPr>
          <w:rFonts w:asciiTheme="minorEastAsia" w:eastAsiaTheme="minorEastAsia" w:hAnsiTheme="minorEastAsia"/>
          <w:sz w:val="18"/>
          <w:szCs w:val="18"/>
        </w:rPr>
      </w:pPr>
      <w:bookmarkStart w:id="48" w:name="_Toc426711909"/>
      <w:bookmarkStart w:id="49" w:name="_Toc2244857"/>
      <w:r w:rsidRPr="00235030">
        <w:rPr>
          <w:rFonts w:asciiTheme="minorEastAsia" w:eastAsiaTheme="minorEastAsia" w:hAnsiTheme="minorEastAsia" w:hint="eastAsia"/>
          <w:sz w:val="18"/>
          <w:szCs w:val="18"/>
        </w:rPr>
        <w:t>功能清单（产品</w:t>
      </w:r>
      <w:r w:rsidRPr="00235030">
        <w:rPr>
          <w:rFonts w:asciiTheme="minorEastAsia" w:eastAsiaTheme="minorEastAsia" w:hAnsiTheme="minorEastAsia"/>
          <w:sz w:val="18"/>
          <w:szCs w:val="18"/>
        </w:rPr>
        <w:t>+平台）</w:t>
      </w:r>
      <w:bookmarkEnd w:id="48"/>
      <w:bookmarkEnd w:id="49"/>
    </w:p>
    <w:p w:rsidR="002127AA" w:rsidRPr="00235030" w:rsidRDefault="00F257E0">
      <w:pPr>
        <w:numPr>
          <w:ilvl w:val="0"/>
          <w:numId w:val="18"/>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产品</w:t>
      </w:r>
      <w:r w:rsidRPr="00235030">
        <w:rPr>
          <w:rFonts w:asciiTheme="minorEastAsia" w:eastAsiaTheme="minorEastAsia" w:hAnsiTheme="minorEastAsia"/>
          <w:sz w:val="18"/>
          <w:szCs w:val="18"/>
        </w:rPr>
        <w:t>功能清单</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6521"/>
      </w:tblGrid>
      <w:tr w:rsidR="002127AA" w:rsidRPr="00235030">
        <w:trPr>
          <w:trHeight w:val="363"/>
        </w:trPr>
        <w:tc>
          <w:tcPr>
            <w:tcW w:w="1701" w:type="dxa"/>
            <w:shd w:val="clear" w:color="auto" w:fill="auto"/>
            <w:vAlign w:val="center"/>
          </w:tcPr>
          <w:p w:rsidR="002127AA" w:rsidRPr="00235030" w:rsidRDefault="00F257E0">
            <w:pPr>
              <w:widowControl/>
              <w:adjustRightInd w:val="0"/>
              <w:snapToGrid w:val="0"/>
              <w:jc w:val="center"/>
              <w:rPr>
                <w:rFonts w:asciiTheme="minorEastAsia" w:eastAsiaTheme="minorEastAsia" w:hAnsiTheme="minorEastAsia" w:cs="宋体"/>
                <w:b/>
                <w:bCs/>
                <w:kern w:val="0"/>
                <w:sz w:val="18"/>
                <w:szCs w:val="18"/>
              </w:rPr>
            </w:pPr>
            <w:r w:rsidRPr="00235030">
              <w:rPr>
                <w:rFonts w:asciiTheme="minorEastAsia" w:eastAsiaTheme="minorEastAsia" w:hAnsiTheme="minorEastAsia" w:cs="宋体" w:hint="eastAsia"/>
                <w:b/>
                <w:bCs/>
                <w:kern w:val="0"/>
                <w:sz w:val="18"/>
                <w:szCs w:val="18"/>
              </w:rPr>
              <w:t>组织名称</w:t>
            </w:r>
          </w:p>
        </w:tc>
        <w:tc>
          <w:tcPr>
            <w:tcW w:w="6521" w:type="dxa"/>
            <w:shd w:val="clear" w:color="auto" w:fill="auto"/>
            <w:vAlign w:val="center"/>
          </w:tcPr>
          <w:p w:rsidR="002127AA" w:rsidRPr="00235030" w:rsidRDefault="00F257E0">
            <w:pPr>
              <w:widowControl/>
              <w:adjustRightInd w:val="0"/>
              <w:snapToGrid w:val="0"/>
              <w:jc w:val="center"/>
              <w:rPr>
                <w:rFonts w:asciiTheme="minorEastAsia" w:eastAsiaTheme="minorEastAsia" w:hAnsiTheme="minorEastAsia" w:cs="宋体"/>
                <w:b/>
                <w:bCs/>
                <w:kern w:val="0"/>
                <w:sz w:val="18"/>
                <w:szCs w:val="18"/>
              </w:rPr>
            </w:pPr>
            <w:r w:rsidRPr="00235030">
              <w:rPr>
                <w:rFonts w:asciiTheme="minorEastAsia" w:eastAsiaTheme="minorEastAsia" w:hAnsiTheme="minorEastAsia" w:cs="宋体" w:hint="eastAsia"/>
                <w:b/>
                <w:bCs/>
                <w:kern w:val="0"/>
                <w:sz w:val="18"/>
                <w:szCs w:val="18"/>
              </w:rPr>
              <w:t>主要</w:t>
            </w:r>
            <w:r w:rsidRPr="00235030">
              <w:rPr>
                <w:rFonts w:asciiTheme="minorEastAsia" w:eastAsiaTheme="minorEastAsia" w:hAnsiTheme="minorEastAsia" w:cs="宋体"/>
                <w:b/>
                <w:bCs/>
                <w:kern w:val="0"/>
                <w:sz w:val="18"/>
                <w:szCs w:val="18"/>
              </w:rPr>
              <w:t>技术参数</w:t>
            </w:r>
          </w:p>
        </w:tc>
      </w:tr>
      <w:tr w:rsidR="002127AA" w:rsidRPr="00235030">
        <w:trPr>
          <w:trHeight w:val="546"/>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企业管理全景仿真实训-现代制造业经营管理</w:t>
            </w:r>
          </w:p>
        </w:tc>
        <w:tc>
          <w:tcPr>
            <w:tcW w:w="6521" w:type="dxa"/>
            <w:shd w:val="clear" w:color="auto" w:fill="auto"/>
            <w:vAlign w:val="center"/>
          </w:tcPr>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实现学生对企业内部结构的认知、企业与客户、企业与工贸企业、经销商与虚拟经销商、工贸企业与虚拟工贸企业之间物流、信息流、资金流的传递的认知，企业与工商、企业与税务、企业与社保、企业与银行、企业与招标代理、企业与国际贸易业务往来的认知。</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制造企业包含7个部门、18个岗位，7个部门分别为：企管部、人力资源部、财务部、采购部、仓储部、生产计划部、营销部。18个岗位分别为：总经理、行政助理、人力资源助理、人力资源经理、财务部经理、出纳、成本会计、财务会计、采购员、采购部经理、仓管员、仓储部经理、车间管理员、生产计划部经理、生产计划员、销售员、营销部经理、市场专员。</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总经理业务（包括企业文化建设业务）</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行政助理业务（包括购买办公用品、固定资产管理）</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人力资源经理业务（包括招聘生产工人、解聘工人）</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人力资源助理业务（包括住房公积金汇缴、社会保险减员申报、薪酬核算与发放、社会保险增员申请、培训费报销）</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采购员业务（包括与工贸企业签订采购合同、货款支付、录入材料采购订单、采购入库）</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采购部经理业务（包括编制采购计划、编制采购合同草案）</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车间管理员业务（包括生产领料童车组装、生产领料车架开工、车架完工入库、整车完工入库）</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生产计划员业务（包括购买设备、编制物料</w:t>
            </w:r>
            <w:proofErr w:type="gramStart"/>
            <w:r w:rsidRPr="00235030">
              <w:rPr>
                <w:rFonts w:asciiTheme="minorEastAsia" w:eastAsiaTheme="minorEastAsia" w:hAnsiTheme="minorEastAsia" w:cs="宋体" w:hint="eastAsia"/>
                <w:kern w:val="0"/>
                <w:sz w:val="18"/>
                <w:szCs w:val="18"/>
              </w:rPr>
              <w:t>净需求</w:t>
            </w:r>
            <w:proofErr w:type="gramEnd"/>
            <w:r w:rsidRPr="00235030">
              <w:rPr>
                <w:rFonts w:asciiTheme="minorEastAsia" w:eastAsiaTheme="minorEastAsia" w:hAnsiTheme="minorEastAsia" w:cs="宋体" w:hint="eastAsia"/>
                <w:kern w:val="0"/>
                <w:sz w:val="18"/>
                <w:szCs w:val="18"/>
              </w:rPr>
              <w:t>计划、设备验收建卡入账）</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生产计划部经理业务（包括编制设备需求计划、编制主生产计划、组装车间生产派工、购买生产许可证、出售设备、机加工车间生产派工、支付设备购买款）</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销售员业务（包括货款回收、童车发货、销售发货计划、制造企业发货给虚拟企业、与经销商签订合同、经销商谈判、录入童车销售订单、制造企业收取虚拟制造企业货款、制造企业收取经销商货款）</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营销部经理业务（包括销售计划）</w:t>
            </w:r>
          </w:p>
          <w:p w:rsidR="002127AA" w:rsidRPr="00235030" w:rsidRDefault="00F257E0">
            <w:pPr>
              <w:numPr>
                <w:ilvl w:val="0"/>
                <w:numId w:val="19"/>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市场专员业务（包括签订广告合同、制造业支付广告费）</w:t>
            </w:r>
          </w:p>
        </w:tc>
      </w:tr>
      <w:tr w:rsidR="002127AA" w:rsidRPr="00235030">
        <w:trPr>
          <w:trHeight w:val="333"/>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企业管理全景仿真实训-工贸企业（制造</w:t>
            </w:r>
            <w:r w:rsidRPr="00235030">
              <w:rPr>
                <w:rFonts w:asciiTheme="minorEastAsia" w:eastAsiaTheme="minorEastAsia" w:hAnsiTheme="minorEastAsia" w:cs="宋体"/>
                <w:kern w:val="0"/>
                <w:sz w:val="18"/>
                <w:szCs w:val="18"/>
              </w:rPr>
              <w:t>业上</w:t>
            </w:r>
            <w:r w:rsidRPr="00235030">
              <w:rPr>
                <w:rFonts w:asciiTheme="minorEastAsia" w:eastAsiaTheme="minorEastAsia" w:hAnsiTheme="minorEastAsia" w:cs="宋体" w:hint="eastAsia"/>
                <w:kern w:val="0"/>
                <w:sz w:val="18"/>
                <w:szCs w:val="18"/>
              </w:rPr>
              <w:t>游）</w:t>
            </w:r>
          </w:p>
        </w:tc>
        <w:tc>
          <w:tcPr>
            <w:tcW w:w="6521" w:type="dxa"/>
            <w:shd w:val="clear" w:color="auto" w:fill="auto"/>
            <w:vAlign w:val="center"/>
          </w:tcPr>
          <w:p w:rsidR="002127AA" w:rsidRPr="00235030" w:rsidRDefault="00F257E0">
            <w:pPr>
              <w:numPr>
                <w:ilvl w:val="0"/>
                <w:numId w:val="20"/>
              </w:numPr>
              <w:adjustRightInd w:val="0"/>
              <w:snapToGrid w:val="0"/>
              <w:ind w:left="0"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认知工贸企业内部的业务关系，工贸企业与下游制造企业和上游虚拟供应市场的业务往来关系。</w:t>
            </w:r>
          </w:p>
          <w:p w:rsidR="002127AA" w:rsidRPr="00235030" w:rsidRDefault="00F257E0">
            <w:pPr>
              <w:numPr>
                <w:ilvl w:val="0"/>
                <w:numId w:val="20"/>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认知供应链中物流、资金流、信息流的各种流向。</w:t>
            </w:r>
          </w:p>
          <w:p w:rsidR="002127AA" w:rsidRPr="00235030" w:rsidRDefault="00F257E0">
            <w:pPr>
              <w:numPr>
                <w:ilvl w:val="0"/>
                <w:numId w:val="20"/>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lastRenderedPageBreak/>
              <w:t>工贸企业内设</w:t>
            </w:r>
            <w:r w:rsidRPr="00235030">
              <w:rPr>
                <w:rFonts w:asciiTheme="minorEastAsia" w:eastAsiaTheme="minorEastAsia" w:hAnsiTheme="minorEastAsia" w:cs="宋体"/>
                <w:kern w:val="0"/>
                <w:sz w:val="18"/>
                <w:szCs w:val="18"/>
              </w:rPr>
              <w:t>4</w:t>
            </w:r>
            <w:r w:rsidRPr="00235030">
              <w:rPr>
                <w:rFonts w:asciiTheme="minorEastAsia" w:eastAsiaTheme="minorEastAsia" w:hAnsiTheme="minorEastAsia" w:cs="宋体" w:hint="eastAsia"/>
                <w:kern w:val="0"/>
                <w:sz w:val="18"/>
                <w:szCs w:val="18"/>
              </w:rPr>
              <w:t>个岗位：总经理、行政经理、业务经理、财务经理。</w:t>
            </w:r>
          </w:p>
          <w:p w:rsidR="002127AA" w:rsidRPr="00235030" w:rsidRDefault="00F257E0">
            <w:pPr>
              <w:numPr>
                <w:ilvl w:val="0"/>
                <w:numId w:val="20"/>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总经理业务（采购入库、薪酬发放、货款回收、支付货款、签订同城委托收款协议(社保和公积金)、五险</w:t>
            </w:r>
            <w:proofErr w:type="gramStart"/>
            <w:r w:rsidRPr="00235030">
              <w:rPr>
                <w:rFonts w:asciiTheme="minorEastAsia" w:eastAsiaTheme="minorEastAsia" w:hAnsiTheme="minorEastAsia" w:cs="宋体" w:hint="eastAsia"/>
                <w:kern w:val="0"/>
                <w:sz w:val="18"/>
                <w:szCs w:val="18"/>
              </w:rPr>
              <w:t>一</w:t>
            </w:r>
            <w:proofErr w:type="gramEnd"/>
            <w:r w:rsidRPr="00235030">
              <w:rPr>
                <w:rFonts w:asciiTheme="minorEastAsia" w:eastAsiaTheme="minorEastAsia" w:hAnsiTheme="minorEastAsia" w:cs="宋体" w:hint="eastAsia"/>
                <w:kern w:val="0"/>
                <w:sz w:val="18"/>
                <w:szCs w:val="18"/>
              </w:rPr>
              <w:t>金财务记账、五险</w:t>
            </w:r>
            <w:proofErr w:type="gramStart"/>
            <w:r w:rsidRPr="00235030">
              <w:rPr>
                <w:rFonts w:asciiTheme="minorEastAsia" w:eastAsiaTheme="minorEastAsia" w:hAnsiTheme="minorEastAsia" w:cs="宋体" w:hint="eastAsia"/>
                <w:kern w:val="0"/>
                <w:sz w:val="18"/>
                <w:szCs w:val="18"/>
              </w:rPr>
              <w:t>一</w:t>
            </w:r>
            <w:proofErr w:type="gramEnd"/>
            <w:r w:rsidRPr="00235030">
              <w:rPr>
                <w:rFonts w:asciiTheme="minorEastAsia" w:eastAsiaTheme="minorEastAsia" w:hAnsiTheme="minorEastAsia" w:cs="宋体" w:hint="eastAsia"/>
                <w:kern w:val="0"/>
                <w:sz w:val="18"/>
                <w:szCs w:val="18"/>
              </w:rPr>
              <w:t>金计算）</w:t>
            </w:r>
          </w:p>
          <w:p w:rsidR="002127AA" w:rsidRPr="00235030" w:rsidRDefault="00F257E0">
            <w:pPr>
              <w:numPr>
                <w:ilvl w:val="0"/>
                <w:numId w:val="20"/>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行政经理业务（公积金开户、五险</w:t>
            </w:r>
            <w:proofErr w:type="gramStart"/>
            <w:r w:rsidRPr="00235030">
              <w:rPr>
                <w:rFonts w:asciiTheme="minorEastAsia" w:eastAsiaTheme="minorEastAsia" w:hAnsiTheme="minorEastAsia" w:cs="宋体" w:hint="eastAsia"/>
                <w:kern w:val="0"/>
                <w:sz w:val="18"/>
                <w:szCs w:val="18"/>
              </w:rPr>
              <w:t>一</w:t>
            </w:r>
            <w:proofErr w:type="gramEnd"/>
            <w:r w:rsidRPr="00235030">
              <w:rPr>
                <w:rFonts w:asciiTheme="minorEastAsia" w:eastAsiaTheme="minorEastAsia" w:hAnsiTheme="minorEastAsia" w:cs="宋体" w:hint="eastAsia"/>
                <w:kern w:val="0"/>
                <w:sz w:val="18"/>
                <w:szCs w:val="18"/>
              </w:rPr>
              <w:t>金财务记账、住房公积金汇缴、住房公积金汇缴、确认制造企业采购订单）</w:t>
            </w:r>
          </w:p>
          <w:p w:rsidR="002127AA" w:rsidRPr="00235030" w:rsidRDefault="00F257E0">
            <w:pPr>
              <w:numPr>
                <w:ilvl w:val="0"/>
                <w:numId w:val="20"/>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业务经理业务（销售发货、市场调研、销售统计查询、采购入库）</w:t>
            </w:r>
          </w:p>
          <w:p w:rsidR="002127AA" w:rsidRPr="00235030" w:rsidRDefault="00F257E0">
            <w:pPr>
              <w:numPr>
                <w:ilvl w:val="0"/>
                <w:numId w:val="20"/>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kern w:val="0"/>
                <w:sz w:val="18"/>
                <w:szCs w:val="18"/>
              </w:rPr>
              <w:t>财务经理</w:t>
            </w:r>
            <w:r w:rsidRPr="00235030">
              <w:rPr>
                <w:rFonts w:asciiTheme="minorEastAsia" w:eastAsiaTheme="minorEastAsia" w:hAnsiTheme="minorEastAsia" w:cs="宋体" w:hint="eastAsia"/>
                <w:kern w:val="0"/>
                <w:sz w:val="18"/>
                <w:szCs w:val="18"/>
              </w:rPr>
              <w:t>（登记明细账和总账等）</w:t>
            </w:r>
          </w:p>
          <w:p w:rsidR="002127AA" w:rsidRPr="00235030" w:rsidRDefault="00F257E0">
            <w:pPr>
              <w:numPr>
                <w:ilvl w:val="0"/>
                <w:numId w:val="20"/>
              </w:numPr>
              <w:adjustRightInd w:val="0"/>
              <w:snapToGrid w:val="0"/>
              <w:ind w:left="-84"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分为手工和信息化两类，四个阶段进行实训，可以单独进行手工阶段的训练；信息化部分的训练来源于用友集团企业真实的软件系统，能够提供企业真实的案例数据，具有企业真实的数据帐套。</w:t>
            </w:r>
          </w:p>
        </w:tc>
      </w:tr>
      <w:tr w:rsidR="002127AA" w:rsidRPr="00235030">
        <w:trPr>
          <w:trHeight w:val="499"/>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lastRenderedPageBreak/>
              <w:t>企业管理全景仿真实训-经销商（制造</w:t>
            </w:r>
            <w:r w:rsidRPr="00235030">
              <w:rPr>
                <w:rFonts w:asciiTheme="minorEastAsia" w:eastAsiaTheme="minorEastAsia" w:hAnsiTheme="minorEastAsia" w:cs="宋体"/>
                <w:kern w:val="0"/>
                <w:sz w:val="18"/>
                <w:szCs w:val="18"/>
              </w:rPr>
              <w:t>业</w:t>
            </w:r>
            <w:r w:rsidRPr="00235030">
              <w:rPr>
                <w:rFonts w:asciiTheme="minorEastAsia" w:eastAsiaTheme="minorEastAsia" w:hAnsiTheme="minorEastAsia" w:cs="宋体" w:hint="eastAsia"/>
                <w:kern w:val="0"/>
                <w:sz w:val="18"/>
                <w:szCs w:val="18"/>
              </w:rPr>
              <w:t>下游）</w:t>
            </w:r>
          </w:p>
        </w:tc>
        <w:tc>
          <w:tcPr>
            <w:tcW w:w="6521" w:type="dxa"/>
            <w:shd w:val="clear" w:color="auto" w:fill="auto"/>
            <w:vAlign w:val="center"/>
          </w:tcPr>
          <w:p w:rsidR="002127AA" w:rsidRPr="00235030" w:rsidRDefault="00F257E0">
            <w:pPr>
              <w:numPr>
                <w:ilvl w:val="0"/>
                <w:numId w:val="21"/>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认知经销商内部的业务关系，经销商与上游制造企业和下游虚拟销售市场的业务往来关系。</w:t>
            </w:r>
          </w:p>
          <w:p w:rsidR="002127AA" w:rsidRPr="00235030" w:rsidRDefault="00F257E0">
            <w:pPr>
              <w:numPr>
                <w:ilvl w:val="0"/>
                <w:numId w:val="21"/>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认知供应链中物流、资金流、信息流的各种流向。</w:t>
            </w:r>
          </w:p>
          <w:p w:rsidR="002127AA" w:rsidRPr="00235030" w:rsidRDefault="00F257E0">
            <w:pPr>
              <w:numPr>
                <w:ilvl w:val="0"/>
                <w:numId w:val="21"/>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认知市场营销策划、销售活动等的组织和实施。</w:t>
            </w:r>
          </w:p>
          <w:p w:rsidR="002127AA" w:rsidRPr="00235030" w:rsidRDefault="00F257E0">
            <w:pPr>
              <w:numPr>
                <w:ilvl w:val="0"/>
                <w:numId w:val="21"/>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经销商内设7个岗位：总经理、行政经理、营销经理、采购经理、仓储经理、财务经理、出纳。</w:t>
            </w:r>
          </w:p>
          <w:p w:rsidR="002127AA" w:rsidRPr="00235030" w:rsidRDefault="00F257E0">
            <w:pPr>
              <w:numPr>
                <w:ilvl w:val="0"/>
                <w:numId w:val="21"/>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总经理业务（货款回收、支付货款、办理验资证明、签订同城委托收款协议、五险</w:t>
            </w:r>
            <w:proofErr w:type="gramStart"/>
            <w:r w:rsidRPr="00235030">
              <w:rPr>
                <w:rFonts w:asciiTheme="minorEastAsia" w:eastAsiaTheme="minorEastAsia" w:hAnsiTheme="minorEastAsia" w:cs="宋体" w:hint="eastAsia"/>
                <w:kern w:val="0"/>
                <w:sz w:val="18"/>
                <w:szCs w:val="18"/>
              </w:rPr>
              <w:t>一</w:t>
            </w:r>
            <w:proofErr w:type="gramEnd"/>
            <w:r w:rsidRPr="00235030">
              <w:rPr>
                <w:rFonts w:asciiTheme="minorEastAsia" w:eastAsiaTheme="minorEastAsia" w:hAnsiTheme="minorEastAsia" w:cs="宋体" w:hint="eastAsia"/>
                <w:kern w:val="0"/>
                <w:sz w:val="18"/>
                <w:szCs w:val="18"/>
              </w:rPr>
              <w:t>金财务记账、五险</w:t>
            </w:r>
            <w:proofErr w:type="gramStart"/>
            <w:r w:rsidRPr="00235030">
              <w:rPr>
                <w:rFonts w:asciiTheme="minorEastAsia" w:eastAsiaTheme="minorEastAsia" w:hAnsiTheme="minorEastAsia" w:cs="宋体" w:hint="eastAsia"/>
                <w:kern w:val="0"/>
                <w:sz w:val="18"/>
                <w:szCs w:val="18"/>
              </w:rPr>
              <w:t>一</w:t>
            </w:r>
            <w:proofErr w:type="gramEnd"/>
            <w:r w:rsidRPr="00235030">
              <w:rPr>
                <w:rFonts w:asciiTheme="minorEastAsia" w:eastAsiaTheme="minorEastAsia" w:hAnsiTheme="minorEastAsia" w:cs="宋体" w:hint="eastAsia"/>
                <w:kern w:val="0"/>
                <w:sz w:val="18"/>
                <w:szCs w:val="18"/>
              </w:rPr>
              <w:t>金计算、公积金开户、五险</w:t>
            </w:r>
            <w:proofErr w:type="gramStart"/>
            <w:r w:rsidRPr="00235030">
              <w:rPr>
                <w:rFonts w:asciiTheme="minorEastAsia" w:eastAsiaTheme="minorEastAsia" w:hAnsiTheme="minorEastAsia" w:cs="宋体" w:hint="eastAsia"/>
                <w:kern w:val="0"/>
                <w:sz w:val="18"/>
                <w:szCs w:val="18"/>
              </w:rPr>
              <w:t>一</w:t>
            </w:r>
            <w:proofErr w:type="gramEnd"/>
            <w:r w:rsidRPr="00235030">
              <w:rPr>
                <w:rFonts w:asciiTheme="minorEastAsia" w:eastAsiaTheme="minorEastAsia" w:hAnsiTheme="minorEastAsia" w:cs="宋体" w:hint="eastAsia"/>
                <w:kern w:val="0"/>
                <w:sz w:val="18"/>
                <w:szCs w:val="18"/>
              </w:rPr>
              <w:t>金财务记账、住房公积金汇缴、住房公积金汇缴等）</w:t>
            </w:r>
          </w:p>
          <w:p w:rsidR="002127AA" w:rsidRPr="00235030" w:rsidRDefault="00F257E0">
            <w:pPr>
              <w:numPr>
                <w:ilvl w:val="0"/>
                <w:numId w:val="21"/>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行政经理业务（签订代发工资协议书、公积金开户、五险</w:t>
            </w:r>
            <w:proofErr w:type="gramStart"/>
            <w:r w:rsidRPr="00235030">
              <w:rPr>
                <w:rFonts w:asciiTheme="minorEastAsia" w:eastAsiaTheme="minorEastAsia" w:hAnsiTheme="minorEastAsia" w:cs="宋体" w:hint="eastAsia"/>
                <w:kern w:val="0"/>
                <w:sz w:val="18"/>
                <w:szCs w:val="18"/>
              </w:rPr>
              <w:t>一</w:t>
            </w:r>
            <w:proofErr w:type="gramEnd"/>
            <w:r w:rsidRPr="00235030">
              <w:rPr>
                <w:rFonts w:asciiTheme="minorEastAsia" w:eastAsiaTheme="minorEastAsia" w:hAnsiTheme="minorEastAsia" w:cs="宋体" w:hint="eastAsia"/>
                <w:kern w:val="0"/>
                <w:sz w:val="18"/>
                <w:szCs w:val="18"/>
              </w:rPr>
              <w:t>金财务记账、薪酬核算、签订劳动合同）</w:t>
            </w:r>
          </w:p>
          <w:p w:rsidR="002127AA" w:rsidRPr="00235030" w:rsidRDefault="00F257E0">
            <w:pPr>
              <w:numPr>
                <w:ilvl w:val="0"/>
                <w:numId w:val="21"/>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kern w:val="0"/>
                <w:sz w:val="18"/>
                <w:szCs w:val="18"/>
              </w:rPr>
              <w:t>营销经理</w:t>
            </w:r>
            <w:r w:rsidRPr="00235030">
              <w:rPr>
                <w:rFonts w:asciiTheme="minorEastAsia" w:eastAsiaTheme="minorEastAsia" w:hAnsiTheme="minorEastAsia" w:cs="宋体" w:hint="eastAsia"/>
                <w:kern w:val="0"/>
                <w:sz w:val="18"/>
                <w:szCs w:val="18"/>
              </w:rPr>
              <w:t>（开发新市场、投放广告申请、签订广告合同、与虚拟市场签订销售订单采购入库、经销商货款回收、销售发货等）</w:t>
            </w:r>
          </w:p>
          <w:p w:rsidR="002127AA" w:rsidRPr="00235030" w:rsidRDefault="00F257E0">
            <w:pPr>
              <w:numPr>
                <w:ilvl w:val="0"/>
                <w:numId w:val="21"/>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kern w:val="0"/>
                <w:sz w:val="18"/>
                <w:szCs w:val="18"/>
              </w:rPr>
              <w:t>采购经理</w:t>
            </w:r>
            <w:r w:rsidRPr="00235030">
              <w:rPr>
                <w:rFonts w:asciiTheme="minorEastAsia" w:eastAsiaTheme="minorEastAsia" w:hAnsiTheme="minorEastAsia" w:cs="宋体" w:hint="eastAsia"/>
                <w:kern w:val="0"/>
                <w:sz w:val="18"/>
                <w:szCs w:val="18"/>
              </w:rPr>
              <w:t>（采购入库、支付货款、确认制造业销售订单等）</w:t>
            </w:r>
          </w:p>
          <w:p w:rsidR="002127AA" w:rsidRPr="00235030" w:rsidRDefault="00F257E0">
            <w:pPr>
              <w:numPr>
                <w:ilvl w:val="0"/>
                <w:numId w:val="21"/>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分为手工和信息化两类，四个阶段进行实训，可以单独进行手工阶段的训练；信息化部分的训练来源于用友集团企业真实的软件系统，能够提供企业真实的案例数据，具有企业真实的数据帐套。</w:t>
            </w:r>
          </w:p>
        </w:tc>
      </w:tr>
      <w:tr w:rsidR="002127AA" w:rsidRPr="00235030">
        <w:trPr>
          <w:trHeight w:val="499"/>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企业管理全景仿真实训-物流公司</w:t>
            </w:r>
          </w:p>
        </w:tc>
        <w:tc>
          <w:tcPr>
            <w:tcW w:w="652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r w:rsidRPr="00235030">
              <w:rPr>
                <w:rFonts w:asciiTheme="minorEastAsia" w:eastAsiaTheme="minorEastAsia" w:hAnsiTheme="minorEastAsia" w:cs="宋体" w:hint="eastAsia"/>
                <w:kern w:val="0"/>
                <w:sz w:val="18"/>
                <w:szCs w:val="18"/>
              </w:rPr>
              <w:tab/>
              <w:t>可实现加深对物流企业的认识。</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（2）</w:t>
            </w:r>
            <w:r w:rsidRPr="00235030">
              <w:rPr>
                <w:rFonts w:asciiTheme="minorEastAsia" w:eastAsiaTheme="minorEastAsia" w:hAnsiTheme="minorEastAsia" w:cs="宋体" w:hint="eastAsia"/>
                <w:kern w:val="0"/>
                <w:sz w:val="18"/>
                <w:szCs w:val="18"/>
              </w:rPr>
              <w:tab/>
              <w:t>认知物流企业内部各个部门之间的管理及业务往来关系；</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（3）</w:t>
            </w:r>
            <w:r w:rsidRPr="00235030">
              <w:rPr>
                <w:rFonts w:asciiTheme="minorEastAsia" w:eastAsiaTheme="minorEastAsia" w:hAnsiTheme="minorEastAsia" w:cs="宋体" w:hint="eastAsia"/>
                <w:kern w:val="0"/>
                <w:sz w:val="18"/>
                <w:szCs w:val="18"/>
              </w:rPr>
              <w:tab/>
              <w:t>认知物流经营中物流、资金流、信息流各种流向。；</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（4）</w:t>
            </w:r>
            <w:r w:rsidRPr="00235030">
              <w:rPr>
                <w:rFonts w:asciiTheme="minorEastAsia" w:eastAsiaTheme="minorEastAsia" w:hAnsiTheme="minorEastAsia" w:cs="宋体" w:hint="eastAsia"/>
                <w:kern w:val="0"/>
                <w:sz w:val="18"/>
                <w:szCs w:val="18"/>
              </w:rPr>
              <w:tab/>
              <w:t>物流公司业务（包括运输订单管理，国贸公司取货作业，国贸公司送货作业，出库作业，入库作业，仓库盘点等业务）</w:t>
            </w:r>
          </w:p>
        </w:tc>
      </w:tr>
      <w:tr w:rsidR="002127AA" w:rsidRPr="00235030">
        <w:trPr>
          <w:trHeight w:val="499"/>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企业管理全景仿真实训-会计师事务所</w:t>
            </w:r>
          </w:p>
        </w:tc>
        <w:tc>
          <w:tcPr>
            <w:tcW w:w="6521" w:type="dxa"/>
            <w:shd w:val="clear" w:color="auto" w:fill="auto"/>
            <w:vAlign w:val="center"/>
          </w:tcPr>
          <w:p w:rsidR="002127AA" w:rsidRPr="00235030" w:rsidRDefault="00F257E0">
            <w:pPr>
              <w:widowControl/>
              <w:numPr>
                <w:ilvl w:val="0"/>
                <w:numId w:val="22"/>
              </w:numPr>
              <w:adjustRightInd w:val="0"/>
              <w:snapToGrid w:val="0"/>
              <w:ind w:left="0"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实现学生对会计师事务所内部岗位设置、岗位职责、事务所运营管理、风险控制的认知。学生通过切身开展审计工作，接触真实的会计资料，运用审计技术，执行审计程序，完成审计工作。</w:t>
            </w:r>
          </w:p>
          <w:p w:rsidR="002127AA" w:rsidRPr="00235030" w:rsidRDefault="00F257E0">
            <w:pPr>
              <w:widowControl/>
              <w:numPr>
                <w:ilvl w:val="0"/>
                <w:numId w:val="22"/>
              </w:numPr>
              <w:adjustRightInd w:val="0"/>
              <w:snapToGrid w:val="0"/>
              <w:ind w:left="0"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会计事务所岗位设置：项目经理（兼合伙人、注册会计师），审计师（</w:t>
            </w:r>
            <w:proofErr w:type="gramStart"/>
            <w:r w:rsidRPr="00235030">
              <w:rPr>
                <w:rFonts w:asciiTheme="minorEastAsia" w:eastAsiaTheme="minorEastAsia" w:hAnsiTheme="minorEastAsia" w:cs="宋体" w:hint="eastAsia"/>
                <w:kern w:val="0"/>
                <w:sz w:val="18"/>
                <w:szCs w:val="18"/>
              </w:rPr>
              <w:t>兼注册</w:t>
            </w:r>
            <w:proofErr w:type="gramEnd"/>
            <w:r w:rsidRPr="00235030">
              <w:rPr>
                <w:rFonts w:asciiTheme="minorEastAsia" w:eastAsiaTheme="minorEastAsia" w:hAnsiTheme="minorEastAsia" w:cs="宋体" w:hint="eastAsia"/>
                <w:kern w:val="0"/>
                <w:sz w:val="18"/>
                <w:szCs w:val="18"/>
              </w:rPr>
              <w:t>审计师）,审计助理。</w:t>
            </w:r>
          </w:p>
          <w:p w:rsidR="002127AA" w:rsidRPr="00235030" w:rsidRDefault="00F257E0">
            <w:pPr>
              <w:widowControl/>
              <w:numPr>
                <w:ilvl w:val="0"/>
                <w:numId w:val="22"/>
              </w:numPr>
              <w:adjustRightInd w:val="0"/>
              <w:snapToGrid w:val="0"/>
              <w:ind w:left="0"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会计师事务所业务</w:t>
            </w:r>
          </w:p>
          <w:p w:rsidR="002127AA" w:rsidRPr="00235030" w:rsidRDefault="00F257E0">
            <w:pPr>
              <w:widowControl/>
              <w:numPr>
                <w:ilvl w:val="0"/>
                <w:numId w:val="23"/>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内审外包，事务所人员通过熟悉被审计企业的管理政策、业务程序、经营活动和风险控制等方面的具体内容，在复核、抽查公开的资料，通过询问和观察收集审计证据，提出审计整改建议，出具审计报告。（业务包括审计业务承接、编制项目审计方案、制定并实施审计程序、汇总审计差异并进行调整、工作底稿整理、复核工作底稿、沟通审计结果、出具审计报告等）</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代理记账（业务包括承接代理记账业务、报税、纳税、记账、会计核算、会计档案管理等）</w:t>
            </w:r>
          </w:p>
        </w:tc>
      </w:tr>
      <w:tr w:rsidR="002127AA" w:rsidRPr="00235030">
        <w:trPr>
          <w:trHeight w:val="546"/>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企业管理全景仿真实训-服务公司</w:t>
            </w:r>
          </w:p>
        </w:tc>
        <w:tc>
          <w:tcPr>
            <w:tcW w:w="6521" w:type="dxa"/>
            <w:shd w:val="clear" w:color="auto" w:fill="auto"/>
            <w:vAlign w:val="center"/>
          </w:tcPr>
          <w:p w:rsidR="002127AA" w:rsidRPr="00235030" w:rsidRDefault="00F257E0">
            <w:pPr>
              <w:numPr>
                <w:ilvl w:val="0"/>
                <w:numId w:val="24"/>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认知服务公司与企业之间的业务关系。</w:t>
            </w:r>
          </w:p>
          <w:p w:rsidR="002127AA" w:rsidRPr="00235030" w:rsidRDefault="00F257E0">
            <w:pPr>
              <w:numPr>
                <w:ilvl w:val="0"/>
                <w:numId w:val="24"/>
              </w:numPr>
              <w:adjustRightInd w:val="0"/>
              <w:snapToGrid w:val="0"/>
              <w:ind w:left="0"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服务公司业务（包括</w:t>
            </w:r>
            <w:r w:rsidRPr="00235030">
              <w:rPr>
                <w:rFonts w:asciiTheme="minorEastAsia" w:eastAsiaTheme="minorEastAsia" w:hAnsiTheme="minorEastAsia" w:cs="宋体"/>
                <w:kern w:val="0"/>
                <w:sz w:val="18"/>
                <w:szCs w:val="18"/>
              </w:rPr>
              <w:t>领取并发放办公用品业务</w:t>
            </w:r>
            <w:r w:rsidRPr="00235030">
              <w:rPr>
                <w:rFonts w:asciiTheme="minorEastAsia" w:eastAsiaTheme="minorEastAsia" w:hAnsiTheme="minorEastAsia" w:cs="宋体" w:hint="eastAsia"/>
                <w:kern w:val="0"/>
                <w:sz w:val="18"/>
                <w:szCs w:val="18"/>
              </w:rPr>
              <w:t>、</w:t>
            </w:r>
            <w:r w:rsidRPr="00235030">
              <w:rPr>
                <w:rFonts w:asciiTheme="minorEastAsia" w:eastAsiaTheme="minorEastAsia" w:hAnsiTheme="minorEastAsia" w:cs="宋体"/>
                <w:kern w:val="0"/>
                <w:sz w:val="18"/>
                <w:szCs w:val="18"/>
              </w:rPr>
              <w:t>设备</w:t>
            </w:r>
            <w:r w:rsidRPr="00235030">
              <w:rPr>
                <w:rFonts w:asciiTheme="minorEastAsia" w:eastAsiaTheme="minorEastAsia" w:hAnsiTheme="minorEastAsia" w:cs="宋体" w:hint="eastAsia"/>
                <w:kern w:val="0"/>
                <w:sz w:val="18"/>
                <w:szCs w:val="18"/>
              </w:rPr>
              <w:t>销售、</w:t>
            </w:r>
            <w:r w:rsidRPr="00235030">
              <w:rPr>
                <w:rFonts w:asciiTheme="minorEastAsia" w:eastAsiaTheme="minorEastAsia" w:hAnsiTheme="minorEastAsia" w:cs="宋体"/>
                <w:kern w:val="0"/>
                <w:sz w:val="18"/>
                <w:szCs w:val="18"/>
              </w:rPr>
              <w:t>产品生产许可</w:t>
            </w:r>
            <w:r w:rsidRPr="00235030">
              <w:rPr>
                <w:rFonts w:asciiTheme="minorEastAsia" w:eastAsiaTheme="minorEastAsia" w:hAnsiTheme="minorEastAsia" w:cs="宋体" w:hint="eastAsia"/>
                <w:kern w:val="0"/>
                <w:sz w:val="18"/>
                <w:szCs w:val="18"/>
              </w:rPr>
              <w:t>颁发、</w:t>
            </w:r>
            <w:r w:rsidRPr="00235030">
              <w:rPr>
                <w:rFonts w:asciiTheme="minorEastAsia" w:eastAsiaTheme="minorEastAsia" w:hAnsiTheme="minorEastAsia" w:cs="宋体"/>
                <w:kern w:val="0"/>
                <w:sz w:val="18"/>
                <w:szCs w:val="18"/>
              </w:rPr>
              <w:t>承接商品竞标会</w:t>
            </w:r>
            <w:r w:rsidRPr="00235030">
              <w:rPr>
                <w:rFonts w:asciiTheme="minorEastAsia" w:eastAsiaTheme="minorEastAsia" w:hAnsiTheme="minorEastAsia" w:cs="宋体" w:hint="eastAsia"/>
                <w:kern w:val="0"/>
                <w:sz w:val="18"/>
                <w:szCs w:val="18"/>
              </w:rPr>
              <w:t>、企划广告促进企业开发新市场）</w:t>
            </w:r>
          </w:p>
        </w:tc>
      </w:tr>
      <w:tr w:rsidR="002127AA" w:rsidRPr="00235030">
        <w:trPr>
          <w:trHeight w:val="546"/>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企业管理全景仿真实训-工</w:t>
            </w:r>
            <w:r w:rsidRPr="00235030">
              <w:rPr>
                <w:rFonts w:asciiTheme="minorEastAsia" w:eastAsiaTheme="minorEastAsia" w:hAnsiTheme="minorEastAsia" w:cs="宋体"/>
                <w:kern w:val="0"/>
                <w:sz w:val="18"/>
                <w:szCs w:val="18"/>
              </w:rPr>
              <w:t>商</w:t>
            </w:r>
            <w:r w:rsidRPr="00235030">
              <w:rPr>
                <w:rFonts w:asciiTheme="minorEastAsia" w:eastAsiaTheme="minorEastAsia" w:hAnsiTheme="minorEastAsia" w:cs="宋体" w:hint="eastAsia"/>
                <w:kern w:val="0"/>
                <w:sz w:val="18"/>
                <w:szCs w:val="18"/>
              </w:rPr>
              <w:t>银行</w:t>
            </w:r>
          </w:p>
        </w:tc>
        <w:tc>
          <w:tcPr>
            <w:tcW w:w="6521" w:type="dxa"/>
            <w:shd w:val="clear" w:color="auto" w:fill="auto"/>
            <w:vAlign w:val="center"/>
          </w:tcPr>
          <w:p w:rsidR="002127AA" w:rsidRPr="00235030" w:rsidRDefault="00F257E0">
            <w:pPr>
              <w:numPr>
                <w:ilvl w:val="0"/>
                <w:numId w:val="25"/>
              </w:numPr>
              <w:adjustRightInd w:val="0"/>
              <w:snapToGrid w:val="0"/>
              <w:ind w:left="0"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认知银行窗口业务</w:t>
            </w:r>
          </w:p>
          <w:p w:rsidR="002127AA" w:rsidRPr="00235030" w:rsidRDefault="00F257E0">
            <w:pPr>
              <w:numPr>
                <w:ilvl w:val="0"/>
                <w:numId w:val="25"/>
              </w:numPr>
              <w:adjustRightInd w:val="0"/>
              <w:snapToGrid w:val="0"/>
              <w:ind w:left="0"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银行的岗位为银行柜员</w:t>
            </w:r>
          </w:p>
          <w:p w:rsidR="002127AA" w:rsidRPr="00235030" w:rsidRDefault="00F257E0">
            <w:pPr>
              <w:numPr>
                <w:ilvl w:val="0"/>
                <w:numId w:val="25"/>
              </w:numPr>
              <w:adjustRightInd w:val="0"/>
              <w:snapToGrid w:val="0"/>
              <w:ind w:left="0"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银行柜员业务（包括</w:t>
            </w:r>
            <w:r w:rsidRPr="00235030">
              <w:rPr>
                <w:rFonts w:asciiTheme="minorEastAsia" w:eastAsiaTheme="minorEastAsia" w:hAnsiTheme="minorEastAsia" w:hint="eastAsia"/>
                <w:sz w:val="18"/>
                <w:szCs w:val="18"/>
              </w:rPr>
              <w:t>开具验资证明、打印分拣票据、薪酬发放、货款回收、出售支票的、收取设备维护费、收取人才招聘费、收取设备销售款、支付设备回购款、签订代发工资协议书、签订同城委托收款协议。</w:t>
            </w:r>
          </w:p>
        </w:tc>
      </w:tr>
      <w:tr w:rsidR="002127AA" w:rsidRPr="00235030">
        <w:trPr>
          <w:trHeight w:val="546"/>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企业管理全景仿真实训-中</w:t>
            </w:r>
            <w:r w:rsidRPr="00235030">
              <w:rPr>
                <w:rFonts w:asciiTheme="minorEastAsia" w:eastAsiaTheme="minorEastAsia" w:hAnsiTheme="minorEastAsia" w:cs="宋体"/>
                <w:kern w:val="0"/>
                <w:sz w:val="18"/>
                <w:szCs w:val="18"/>
              </w:rPr>
              <w:t>国</w:t>
            </w:r>
            <w:r w:rsidRPr="00235030">
              <w:rPr>
                <w:rFonts w:asciiTheme="minorEastAsia" w:eastAsiaTheme="minorEastAsia" w:hAnsiTheme="minorEastAsia" w:cs="宋体" w:hint="eastAsia"/>
                <w:kern w:val="0"/>
                <w:sz w:val="18"/>
                <w:szCs w:val="18"/>
              </w:rPr>
              <w:t>银行</w:t>
            </w:r>
          </w:p>
        </w:tc>
        <w:tc>
          <w:tcPr>
            <w:tcW w:w="6521" w:type="dxa"/>
            <w:shd w:val="clear" w:color="auto" w:fill="auto"/>
            <w:vAlign w:val="center"/>
          </w:tcPr>
          <w:p w:rsidR="002127AA" w:rsidRPr="00235030" w:rsidRDefault="00F257E0">
            <w:pPr>
              <w:numPr>
                <w:ilvl w:val="0"/>
                <w:numId w:val="26"/>
              </w:numPr>
              <w:adjustRightInd w:val="0"/>
              <w:snapToGrid w:val="0"/>
              <w:ind w:left="0"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认知银行窗口业务</w:t>
            </w:r>
          </w:p>
          <w:p w:rsidR="002127AA" w:rsidRPr="00235030" w:rsidRDefault="00F257E0">
            <w:pPr>
              <w:numPr>
                <w:ilvl w:val="0"/>
                <w:numId w:val="26"/>
              </w:numPr>
              <w:adjustRightInd w:val="0"/>
              <w:snapToGrid w:val="0"/>
              <w:ind w:left="0"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银行的岗位为银行柜员</w:t>
            </w:r>
          </w:p>
          <w:p w:rsidR="002127AA" w:rsidRPr="00235030" w:rsidRDefault="00F257E0">
            <w:p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（3）银行柜员业务（开立信用证，货款议付、外汇核销）</w:t>
            </w:r>
          </w:p>
        </w:tc>
      </w:tr>
      <w:tr w:rsidR="002127AA" w:rsidRPr="00235030">
        <w:trPr>
          <w:trHeight w:val="409"/>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企业管理全景仿真实训-工商局</w:t>
            </w:r>
          </w:p>
        </w:tc>
        <w:tc>
          <w:tcPr>
            <w:tcW w:w="6521" w:type="dxa"/>
            <w:shd w:val="clear" w:color="auto" w:fill="auto"/>
            <w:vAlign w:val="center"/>
          </w:tcPr>
          <w:p w:rsidR="002127AA" w:rsidRPr="00235030" w:rsidRDefault="00F257E0">
            <w:pPr>
              <w:numPr>
                <w:ilvl w:val="0"/>
                <w:numId w:val="27"/>
              </w:numPr>
              <w:adjustRightInd w:val="0"/>
              <w:snapToGrid w:val="0"/>
              <w:ind w:leftChars="24" w:left="58"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认知工商局与企业之间业务往来关系。</w:t>
            </w:r>
          </w:p>
          <w:p w:rsidR="002127AA" w:rsidRPr="00235030" w:rsidRDefault="00F257E0">
            <w:pPr>
              <w:numPr>
                <w:ilvl w:val="0"/>
                <w:numId w:val="27"/>
              </w:numPr>
              <w:adjustRightInd w:val="0"/>
              <w:snapToGrid w:val="0"/>
              <w:ind w:leftChars="24" w:left="58"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工商局业务（包括工商注册、名称审核、公司注册知识讲解、代理商务局、外汇局、出口检疫局、质量监督委员会）</w:t>
            </w:r>
          </w:p>
        </w:tc>
      </w:tr>
      <w:tr w:rsidR="002127AA" w:rsidRPr="00235030">
        <w:trPr>
          <w:trHeight w:val="621"/>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lastRenderedPageBreak/>
              <w:t>企业管理全景仿真实训-税务局</w:t>
            </w:r>
          </w:p>
        </w:tc>
        <w:tc>
          <w:tcPr>
            <w:tcW w:w="6521" w:type="dxa"/>
            <w:shd w:val="clear" w:color="auto" w:fill="auto"/>
            <w:vAlign w:val="center"/>
          </w:tcPr>
          <w:p w:rsidR="002127AA" w:rsidRPr="00235030" w:rsidRDefault="00F257E0">
            <w:pPr>
              <w:numPr>
                <w:ilvl w:val="0"/>
                <w:numId w:val="28"/>
              </w:numPr>
              <w:adjustRightInd w:val="0"/>
              <w:snapToGrid w:val="0"/>
              <w:ind w:leftChars="24" w:left="58"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认知税务局与企业之间的业务往来关系。</w:t>
            </w:r>
          </w:p>
          <w:p w:rsidR="002127AA" w:rsidRPr="00235030" w:rsidRDefault="00F257E0">
            <w:pPr>
              <w:numPr>
                <w:ilvl w:val="0"/>
                <w:numId w:val="28"/>
              </w:numPr>
              <w:adjustRightInd w:val="0"/>
              <w:snapToGrid w:val="0"/>
              <w:ind w:leftChars="24" w:left="58"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税务局业务（包括销售增值税发票、办理增值税申报、税务检查、办理纳税申报、税收征管一般程序、税务基本知识讲解、税务登记、办理个人所得税申报）</w:t>
            </w:r>
          </w:p>
        </w:tc>
      </w:tr>
      <w:tr w:rsidR="002127AA" w:rsidRPr="00235030">
        <w:trPr>
          <w:trHeight w:val="591"/>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企业管理全景仿真实训-社保局</w:t>
            </w:r>
          </w:p>
        </w:tc>
        <w:tc>
          <w:tcPr>
            <w:tcW w:w="6521" w:type="dxa"/>
            <w:shd w:val="clear" w:color="auto" w:fill="auto"/>
            <w:vAlign w:val="center"/>
          </w:tcPr>
          <w:p w:rsidR="002127AA" w:rsidRPr="00235030" w:rsidRDefault="00F257E0">
            <w:pPr>
              <w:numPr>
                <w:ilvl w:val="0"/>
                <w:numId w:val="29"/>
              </w:num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认知社保局与企业之间的业务往来关系。</w:t>
            </w:r>
          </w:p>
          <w:p w:rsidR="002127AA" w:rsidRPr="00235030" w:rsidRDefault="00F257E0">
            <w:pPr>
              <w:numPr>
                <w:ilvl w:val="0"/>
                <w:numId w:val="29"/>
              </w:numPr>
              <w:adjustRightInd w:val="0"/>
              <w:snapToGrid w:val="0"/>
              <w:ind w:left="0" w:firstLine="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社保局业务（包括社会保险基础知识讲解、社会保险增员申报、社会保险减员申报、社会保险开户、社会保险缴纳、检查企业社保缴纳情况、公积金缴纳、公积金开户、住房公积金汇缴、查询住房公积金缴纳情况）</w:t>
            </w:r>
          </w:p>
        </w:tc>
      </w:tr>
      <w:tr w:rsidR="002127AA" w:rsidRPr="00235030">
        <w:trPr>
          <w:trHeight w:val="591"/>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企业管理全景仿真实训-海关总署</w:t>
            </w:r>
          </w:p>
        </w:tc>
        <w:tc>
          <w:tcPr>
            <w:tcW w:w="6521" w:type="dxa"/>
            <w:shd w:val="clear" w:color="auto" w:fill="auto"/>
            <w:vAlign w:val="center"/>
          </w:tcPr>
          <w:p w:rsidR="002127AA" w:rsidRPr="00235030" w:rsidRDefault="00F257E0">
            <w:p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报关业务处理</w:t>
            </w:r>
          </w:p>
        </w:tc>
      </w:tr>
      <w:tr w:rsidR="002127AA" w:rsidRPr="00235030">
        <w:trPr>
          <w:trHeight w:val="591"/>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企业管理全景仿真实训-进</w:t>
            </w:r>
            <w:r w:rsidRPr="00235030">
              <w:rPr>
                <w:rFonts w:asciiTheme="minorEastAsia" w:eastAsiaTheme="minorEastAsia" w:hAnsiTheme="minorEastAsia" w:cs="宋体"/>
                <w:kern w:val="0"/>
                <w:sz w:val="18"/>
                <w:szCs w:val="18"/>
              </w:rPr>
              <w:t>出</w:t>
            </w:r>
            <w:r w:rsidRPr="00235030">
              <w:rPr>
                <w:rFonts w:asciiTheme="minorEastAsia" w:eastAsiaTheme="minorEastAsia" w:hAnsiTheme="minorEastAsia" w:cs="宋体" w:hint="eastAsia"/>
                <w:kern w:val="0"/>
                <w:sz w:val="18"/>
                <w:szCs w:val="18"/>
              </w:rPr>
              <w:t>口</w:t>
            </w:r>
            <w:r w:rsidRPr="00235030">
              <w:rPr>
                <w:rFonts w:asciiTheme="minorEastAsia" w:eastAsiaTheme="minorEastAsia" w:hAnsiTheme="minorEastAsia" w:cs="宋体"/>
                <w:kern w:val="0"/>
                <w:sz w:val="18"/>
                <w:szCs w:val="18"/>
              </w:rPr>
              <w:t>服务中心</w:t>
            </w:r>
          </w:p>
        </w:tc>
        <w:tc>
          <w:tcPr>
            <w:tcW w:w="6521" w:type="dxa"/>
            <w:shd w:val="clear" w:color="auto" w:fill="auto"/>
            <w:vAlign w:val="center"/>
          </w:tcPr>
          <w:p w:rsidR="002127AA" w:rsidRPr="00235030" w:rsidRDefault="00F257E0">
            <w:pPr>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具有商务局、外汇局、出入境检验检疫局、质监部门职能</w:t>
            </w:r>
          </w:p>
        </w:tc>
      </w:tr>
      <w:tr w:rsidR="002127AA" w:rsidRPr="00235030">
        <w:trPr>
          <w:trHeight w:val="333"/>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企业管理全景仿真实训-国际贸易</w:t>
            </w:r>
          </w:p>
        </w:tc>
        <w:tc>
          <w:tcPr>
            <w:tcW w:w="652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（1）可实现加深对国际贸易企业的认识。</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（2）认知国际贸易企业内部各个部门之间的管理及业务往来关系。</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（3）认知国际贸易经营中物流、资金流、信息流各种流向。</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（4）内贸业务（制定采购计划、与制造业签订采购合同、采购入库、货款支付）。</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（5）仓储和运输外包业务（与物流公司签订仓储合同、与物流公司签订运输合同、向物流公司下达送货通知、物流公司送货到港口、同步更新库存台账）。</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（6）外贸业务（贸易洽谈、合同签订、订舱、商检、报关、制单、货款议付、外汇核销、出口退税）。</w:t>
            </w:r>
          </w:p>
        </w:tc>
      </w:tr>
      <w:tr w:rsidR="002127AA" w:rsidRPr="00235030">
        <w:trPr>
          <w:trHeight w:val="333"/>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企业管理全景仿真实训-连锁企业</w:t>
            </w:r>
          </w:p>
        </w:tc>
        <w:tc>
          <w:tcPr>
            <w:tcW w:w="6521" w:type="dxa"/>
            <w:shd w:val="clear" w:color="auto" w:fill="auto"/>
            <w:vAlign w:val="center"/>
          </w:tcPr>
          <w:p w:rsidR="002127AA" w:rsidRPr="00235030" w:rsidRDefault="00F257E0">
            <w:pPr>
              <w:numPr>
                <w:ilvl w:val="0"/>
                <w:numId w:val="30"/>
              </w:numPr>
              <w:adjustRightInd w:val="0"/>
              <w:snapToGrid w:val="0"/>
              <w:ind w:left="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可实现加深对连锁零售企业的认识。</w:t>
            </w:r>
          </w:p>
          <w:p w:rsidR="002127AA" w:rsidRPr="00235030" w:rsidRDefault="00F257E0">
            <w:pPr>
              <w:numPr>
                <w:ilvl w:val="0"/>
                <w:numId w:val="30"/>
              </w:numPr>
              <w:adjustRightInd w:val="0"/>
              <w:snapToGrid w:val="0"/>
              <w:ind w:left="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认知连锁企业内部各个部门之间的管理及业务往来关系。</w:t>
            </w:r>
          </w:p>
          <w:p w:rsidR="002127AA" w:rsidRPr="00235030" w:rsidRDefault="00F257E0">
            <w:pPr>
              <w:numPr>
                <w:ilvl w:val="0"/>
                <w:numId w:val="30"/>
              </w:numPr>
              <w:adjustRightInd w:val="0"/>
              <w:snapToGrid w:val="0"/>
              <w:ind w:left="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认知连锁经营中物流、资金流、信息流各种流向。</w:t>
            </w:r>
          </w:p>
          <w:p w:rsidR="002127AA" w:rsidRPr="00235030" w:rsidRDefault="00F257E0">
            <w:pPr>
              <w:numPr>
                <w:ilvl w:val="0"/>
                <w:numId w:val="30"/>
              </w:numPr>
              <w:adjustRightInd w:val="0"/>
              <w:snapToGrid w:val="0"/>
              <w:ind w:left="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连锁总部业务（包括采购计划、采购合同、采购入库、采购货款支付、受理门店补货申请、</w:t>
            </w:r>
            <w:proofErr w:type="gramStart"/>
            <w:r w:rsidRPr="00235030">
              <w:rPr>
                <w:rFonts w:asciiTheme="minorEastAsia" w:eastAsiaTheme="minorEastAsia" w:hAnsiTheme="minorEastAsia" w:hint="eastAsia"/>
                <w:sz w:val="18"/>
                <w:szCs w:val="18"/>
              </w:rPr>
              <w:t>请货分析</w:t>
            </w:r>
            <w:proofErr w:type="gramEnd"/>
            <w:r w:rsidRPr="00235030">
              <w:rPr>
                <w:rFonts w:asciiTheme="minorEastAsia" w:eastAsiaTheme="minorEastAsia" w:hAnsiTheme="minorEastAsia" w:hint="eastAsia"/>
                <w:sz w:val="18"/>
                <w:szCs w:val="18"/>
              </w:rPr>
              <w:t>、下达配送通知、向物流公司下达送货通知、工资发放、固定资产管理、财务报表等业务）。</w:t>
            </w:r>
          </w:p>
          <w:p w:rsidR="002127AA" w:rsidRPr="00235030" w:rsidRDefault="00F257E0">
            <w:pPr>
              <w:numPr>
                <w:ilvl w:val="0"/>
                <w:numId w:val="30"/>
              </w:numPr>
              <w:adjustRightInd w:val="0"/>
              <w:snapToGrid w:val="0"/>
              <w:ind w:left="0" w:firstLine="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连锁仓储中心业务（包括采购入库、仓库盘</w:t>
            </w:r>
          </w:p>
          <w:p w:rsidR="002127AA" w:rsidRPr="00235030" w:rsidRDefault="00F257E0">
            <w:pPr>
              <w:adjustRightInd w:val="0"/>
              <w:snapToGrid w:val="0"/>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点、配送备货、配送出库等业务）。</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hint="eastAsia"/>
                <w:sz w:val="18"/>
                <w:szCs w:val="18"/>
              </w:rPr>
              <w:t>连锁门店业务（包括日常销售收款、零售日结、上缴总部销售款、门店盘点、门店请货、到货签收等业务）。</w:t>
            </w:r>
          </w:p>
        </w:tc>
      </w:tr>
      <w:tr w:rsidR="002127AA" w:rsidRPr="00235030">
        <w:trPr>
          <w:trHeight w:val="333"/>
        </w:trPr>
        <w:tc>
          <w:tcPr>
            <w:tcW w:w="170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企业管理全景仿真实训-招投标公司</w:t>
            </w:r>
          </w:p>
        </w:tc>
        <w:tc>
          <w:tcPr>
            <w:tcW w:w="6521" w:type="dxa"/>
            <w:shd w:val="clear" w:color="auto" w:fill="auto"/>
            <w:vAlign w:val="center"/>
          </w:tcPr>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（1）</w:t>
            </w:r>
            <w:r w:rsidRPr="00235030">
              <w:rPr>
                <w:rFonts w:asciiTheme="minorEastAsia" w:eastAsiaTheme="minorEastAsia" w:hAnsiTheme="minorEastAsia" w:cs="宋体" w:hint="eastAsia"/>
                <w:kern w:val="0"/>
                <w:sz w:val="18"/>
                <w:szCs w:val="18"/>
              </w:rPr>
              <w:tab/>
              <w:t>可实现加深对招投标代理机构的认识。</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（2）</w:t>
            </w:r>
            <w:r w:rsidRPr="00235030">
              <w:rPr>
                <w:rFonts w:asciiTheme="minorEastAsia" w:eastAsiaTheme="minorEastAsia" w:hAnsiTheme="minorEastAsia" w:cs="宋体" w:hint="eastAsia"/>
                <w:kern w:val="0"/>
                <w:sz w:val="18"/>
                <w:szCs w:val="18"/>
              </w:rPr>
              <w:tab/>
              <w:t>认知招投标基础知识、相关法律法规等功能。</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（3）</w:t>
            </w:r>
            <w:r w:rsidRPr="00235030">
              <w:rPr>
                <w:rFonts w:asciiTheme="minorEastAsia" w:eastAsiaTheme="minorEastAsia" w:hAnsiTheme="minorEastAsia" w:cs="宋体" w:hint="eastAsia"/>
                <w:kern w:val="0"/>
                <w:sz w:val="18"/>
                <w:szCs w:val="18"/>
              </w:rPr>
              <w:tab/>
              <w:t>认知招投标过程中招标方，投标方，招投标代理机构之间的业务往来。</w:t>
            </w:r>
          </w:p>
          <w:p w:rsidR="002127AA" w:rsidRPr="00235030" w:rsidRDefault="00F257E0">
            <w:pPr>
              <w:widowControl/>
              <w:adjustRightInd w:val="0"/>
              <w:snapToGrid w:val="0"/>
              <w:rPr>
                <w:rFonts w:asciiTheme="minorEastAsia" w:eastAsiaTheme="minorEastAsia" w:hAnsiTheme="minorEastAsia" w:cs="宋体"/>
                <w:kern w:val="0"/>
                <w:sz w:val="18"/>
                <w:szCs w:val="18"/>
              </w:rPr>
            </w:pPr>
            <w:r w:rsidRPr="00235030">
              <w:rPr>
                <w:rFonts w:asciiTheme="minorEastAsia" w:eastAsiaTheme="minorEastAsia" w:hAnsiTheme="minorEastAsia" w:cs="宋体" w:hint="eastAsia"/>
                <w:kern w:val="0"/>
                <w:sz w:val="18"/>
                <w:szCs w:val="18"/>
              </w:rPr>
              <w:t>（4）</w:t>
            </w:r>
            <w:r w:rsidRPr="00235030">
              <w:rPr>
                <w:rFonts w:asciiTheme="minorEastAsia" w:eastAsiaTheme="minorEastAsia" w:hAnsiTheme="minorEastAsia" w:cs="宋体" w:hint="eastAsia"/>
                <w:kern w:val="0"/>
                <w:sz w:val="18"/>
                <w:szCs w:val="18"/>
              </w:rPr>
              <w:tab/>
              <w:t>招投标中心业务（包括委托招标，发布招标公告，制作招标文件，发售招标文件，招标答疑，制作投标书，开标会，中标通知，签订采购合同，招标费用结算等业务）</w:t>
            </w:r>
          </w:p>
        </w:tc>
      </w:tr>
    </w:tbl>
    <w:p w:rsidR="002127AA" w:rsidRPr="00235030" w:rsidRDefault="00F257E0">
      <w:pPr>
        <w:numPr>
          <w:ilvl w:val="0"/>
          <w:numId w:val="18"/>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平台</w:t>
      </w:r>
      <w:r w:rsidRPr="00235030">
        <w:rPr>
          <w:rFonts w:asciiTheme="minorEastAsia" w:eastAsiaTheme="minorEastAsia" w:hAnsiTheme="minorEastAsia"/>
          <w:sz w:val="18"/>
          <w:szCs w:val="18"/>
        </w:rPr>
        <w:t>功能清单</w:t>
      </w:r>
    </w:p>
    <w:p w:rsidR="002127AA" w:rsidRPr="00235030" w:rsidRDefault="00F257E0">
      <w:pPr>
        <w:numPr>
          <w:ilvl w:val="0"/>
          <w:numId w:val="13"/>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主</w:t>
      </w:r>
      <w:r w:rsidRPr="00235030">
        <w:rPr>
          <w:rFonts w:asciiTheme="minorEastAsia" w:eastAsiaTheme="minorEastAsia" w:hAnsiTheme="minorEastAsia"/>
          <w:sz w:val="18"/>
          <w:szCs w:val="18"/>
        </w:rPr>
        <w:t>讲教</w:t>
      </w:r>
      <w:r w:rsidRPr="00235030">
        <w:rPr>
          <w:rFonts w:asciiTheme="minorEastAsia" w:eastAsiaTheme="minorEastAsia" w:hAnsiTheme="minorEastAsia" w:hint="eastAsia"/>
          <w:sz w:val="18"/>
          <w:szCs w:val="18"/>
        </w:rPr>
        <w:t>师</w:t>
      </w:r>
      <w:r w:rsidRPr="00235030">
        <w:rPr>
          <w:rFonts w:asciiTheme="minorEastAsia" w:eastAsiaTheme="minorEastAsia" w:hAnsiTheme="minorEastAsia"/>
          <w:sz w:val="18"/>
          <w:szCs w:val="18"/>
        </w:rPr>
        <w:t>菜单</w:t>
      </w:r>
    </w:p>
    <w:p w:rsidR="002127AA" w:rsidRPr="00235030" w:rsidRDefault="002127AA">
      <w:pPr>
        <w:rPr>
          <w:rFonts w:asciiTheme="minorEastAsia" w:eastAsiaTheme="minorEastAsia" w:hAnsiTheme="minorEastAsia"/>
          <w:sz w:val="18"/>
          <w:szCs w:val="18"/>
        </w:rPr>
      </w:pP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0"/>
        <w:gridCol w:w="1494"/>
        <w:gridCol w:w="3202"/>
        <w:gridCol w:w="3018"/>
      </w:tblGrid>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序</w:t>
            </w:r>
            <w:r w:rsidRPr="00235030">
              <w:rPr>
                <w:rFonts w:asciiTheme="minorEastAsia" w:eastAsiaTheme="minorEastAsia" w:hAnsiTheme="minorEastAsia"/>
                <w:b/>
                <w:sz w:val="18"/>
                <w:szCs w:val="18"/>
              </w:rPr>
              <w:t>号</w:t>
            </w:r>
          </w:p>
        </w:tc>
        <w:tc>
          <w:tcPr>
            <w:tcW w:w="1494"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一</w:t>
            </w:r>
            <w:r w:rsidRPr="00235030">
              <w:rPr>
                <w:rFonts w:asciiTheme="minorEastAsia" w:eastAsiaTheme="minorEastAsia" w:hAnsiTheme="minorEastAsia"/>
                <w:b/>
                <w:sz w:val="18"/>
                <w:szCs w:val="18"/>
              </w:rPr>
              <w:t>级功能</w:t>
            </w:r>
          </w:p>
        </w:tc>
        <w:tc>
          <w:tcPr>
            <w:tcW w:w="3202"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二</w:t>
            </w:r>
            <w:r w:rsidRPr="00235030">
              <w:rPr>
                <w:rFonts w:asciiTheme="minorEastAsia" w:eastAsiaTheme="minorEastAsia" w:hAnsiTheme="minorEastAsia"/>
                <w:b/>
                <w:sz w:val="18"/>
                <w:szCs w:val="18"/>
              </w:rPr>
              <w:t>级功能</w:t>
            </w:r>
          </w:p>
        </w:tc>
        <w:tc>
          <w:tcPr>
            <w:tcW w:w="3018" w:type="dxa"/>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价值</w:t>
            </w:r>
          </w:p>
        </w:tc>
      </w:tr>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1</w:t>
            </w:r>
          </w:p>
        </w:tc>
        <w:tc>
          <w:tcPr>
            <w:tcW w:w="1494" w:type="dxa"/>
            <w:shd w:val="clear" w:color="auto" w:fill="auto"/>
            <w:vAlign w:val="center"/>
          </w:tcPr>
          <w:p w:rsidR="002127AA" w:rsidRPr="00235030" w:rsidRDefault="00F257E0">
            <w:pPr>
              <w:widowControl/>
              <w:jc w:val="center"/>
              <w:rPr>
                <w:rFonts w:asciiTheme="minorEastAsia" w:eastAsiaTheme="minorEastAsia" w:hAnsiTheme="minorEastAsia"/>
                <w:color w:val="000000"/>
                <w:kern w:val="0"/>
                <w:sz w:val="18"/>
                <w:szCs w:val="18"/>
              </w:rPr>
            </w:pPr>
            <w:r w:rsidRPr="00235030">
              <w:rPr>
                <w:rFonts w:asciiTheme="minorEastAsia" w:eastAsiaTheme="minorEastAsia" w:hAnsiTheme="minorEastAsia" w:hint="eastAsia"/>
                <w:color w:val="000000"/>
                <w:sz w:val="18"/>
                <w:szCs w:val="18"/>
              </w:rPr>
              <w:t>机构管理</w:t>
            </w:r>
          </w:p>
        </w:tc>
        <w:tc>
          <w:tcPr>
            <w:tcW w:w="3202" w:type="dxa"/>
            <w:shd w:val="clear" w:color="auto" w:fill="auto"/>
            <w:vAlign w:val="center"/>
          </w:tcPr>
          <w:p w:rsidR="002127AA" w:rsidRPr="00235030" w:rsidRDefault="00F257E0">
            <w:pP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学校注册</w:t>
            </w:r>
          </w:p>
        </w:tc>
        <w:tc>
          <w:tcPr>
            <w:tcW w:w="3018" w:type="dxa"/>
            <w:vMerge w:val="restart"/>
          </w:tcPr>
          <w:p w:rsidR="002127AA" w:rsidRPr="00235030" w:rsidRDefault="00F257E0">
            <w:pPr>
              <w:adjustRightInd w:val="0"/>
              <w:snapToGrid w:val="0"/>
              <w:jc w:val="left"/>
              <w:rPr>
                <w:rFonts w:asciiTheme="minorEastAsia" w:eastAsiaTheme="minorEastAsia" w:hAnsiTheme="minorEastAsia"/>
                <w:b/>
                <w:sz w:val="18"/>
                <w:szCs w:val="18"/>
              </w:rPr>
            </w:pPr>
            <w:r w:rsidRPr="00235030">
              <w:rPr>
                <w:rFonts w:asciiTheme="minorEastAsia" w:eastAsiaTheme="minorEastAsia" w:hAnsiTheme="minorEastAsia" w:hint="eastAsia"/>
                <w:color w:val="000000"/>
                <w:sz w:val="18"/>
                <w:szCs w:val="18"/>
              </w:rPr>
              <w:t>维护学校的信息，用于学生注册时选择。</w:t>
            </w:r>
          </w:p>
        </w:tc>
      </w:tr>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2</w:t>
            </w:r>
          </w:p>
        </w:tc>
        <w:tc>
          <w:tcPr>
            <w:tcW w:w="1494" w:type="dxa"/>
            <w:shd w:val="clear" w:color="auto" w:fill="auto"/>
          </w:tcPr>
          <w:p w:rsidR="002127AA" w:rsidRPr="00235030" w:rsidRDefault="002127AA">
            <w:pPr>
              <w:adjustRightInd w:val="0"/>
              <w:snapToGrid w:val="0"/>
              <w:jc w:val="center"/>
              <w:rPr>
                <w:rFonts w:asciiTheme="minorEastAsia" w:eastAsiaTheme="minorEastAsia" w:hAnsiTheme="minorEastAsia"/>
                <w:color w:val="000000"/>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学院信息管理</w:t>
            </w:r>
          </w:p>
        </w:tc>
        <w:tc>
          <w:tcPr>
            <w:tcW w:w="3018" w:type="dxa"/>
            <w:vMerge/>
          </w:tcPr>
          <w:p w:rsidR="002127AA" w:rsidRPr="00235030" w:rsidRDefault="002127AA">
            <w:pPr>
              <w:adjustRightInd w:val="0"/>
              <w:snapToGrid w:val="0"/>
              <w:jc w:val="center"/>
              <w:rPr>
                <w:rFonts w:asciiTheme="minorEastAsia" w:eastAsiaTheme="minorEastAsia" w:hAnsiTheme="minorEastAsia"/>
                <w:b/>
                <w:sz w:val="18"/>
                <w:szCs w:val="18"/>
              </w:rPr>
            </w:pPr>
          </w:p>
        </w:tc>
      </w:tr>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3</w:t>
            </w:r>
          </w:p>
        </w:tc>
        <w:tc>
          <w:tcPr>
            <w:tcW w:w="1494" w:type="dxa"/>
            <w:shd w:val="clear" w:color="auto" w:fill="auto"/>
          </w:tcPr>
          <w:p w:rsidR="002127AA" w:rsidRPr="00235030" w:rsidRDefault="002127AA">
            <w:pPr>
              <w:adjustRightInd w:val="0"/>
              <w:snapToGrid w:val="0"/>
              <w:jc w:val="center"/>
              <w:rPr>
                <w:rFonts w:asciiTheme="minorEastAsia" w:eastAsiaTheme="minorEastAsia" w:hAnsiTheme="minorEastAsia"/>
                <w:color w:val="000000"/>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系别信息管理</w:t>
            </w:r>
          </w:p>
        </w:tc>
        <w:tc>
          <w:tcPr>
            <w:tcW w:w="3018" w:type="dxa"/>
            <w:vMerge/>
          </w:tcPr>
          <w:p w:rsidR="002127AA" w:rsidRPr="00235030" w:rsidRDefault="002127AA">
            <w:pPr>
              <w:adjustRightInd w:val="0"/>
              <w:snapToGrid w:val="0"/>
              <w:jc w:val="center"/>
              <w:rPr>
                <w:rFonts w:asciiTheme="minorEastAsia" w:eastAsiaTheme="minorEastAsia" w:hAnsiTheme="minorEastAsia"/>
                <w:b/>
                <w:sz w:val="18"/>
                <w:szCs w:val="18"/>
              </w:rPr>
            </w:pPr>
          </w:p>
        </w:tc>
      </w:tr>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4</w:t>
            </w:r>
          </w:p>
        </w:tc>
        <w:tc>
          <w:tcPr>
            <w:tcW w:w="1494" w:type="dxa"/>
            <w:shd w:val="clear" w:color="auto" w:fill="auto"/>
          </w:tcPr>
          <w:p w:rsidR="002127AA" w:rsidRPr="00235030" w:rsidRDefault="002127AA">
            <w:pPr>
              <w:adjustRightInd w:val="0"/>
              <w:snapToGrid w:val="0"/>
              <w:jc w:val="center"/>
              <w:rPr>
                <w:rFonts w:asciiTheme="minorEastAsia" w:eastAsiaTheme="minorEastAsia" w:hAnsiTheme="minorEastAsia"/>
                <w:color w:val="000000"/>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专业信息管理</w:t>
            </w:r>
          </w:p>
        </w:tc>
        <w:tc>
          <w:tcPr>
            <w:tcW w:w="3018" w:type="dxa"/>
            <w:vMerge/>
          </w:tcPr>
          <w:p w:rsidR="002127AA" w:rsidRPr="00235030" w:rsidRDefault="002127AA">
            <w:pPr>
              <w:adjustRightInd w:val="0"/>
              <w:snapToGrid w:val="0"/>
              <w:jc w:val="center"/>
              <w:rPr>
                <w:rFonts w:asciiTheme="minorEastAsia" w:eastAsiaTheme="minorEastAsia" w:hAnsiTheme="minorEastAsia"/>
                <w:b/>
                <w:sz w:val="18"/>
                <w:szCs w:val="18"/>
              </w:rPr>
            </w:pPr>
          </w:p>
        </w:tc>
      </w:tr>
      <w:tr w:rsidR="002127AA" w:rsidRPr="00235030">
        <w:tc>
          <w:tcPr>
            <w:tcW w:w="700"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5</w:t>
            </w:r>
          </w:p>
        </w:tc>
        <w:tc>
          <w:tcPr>
            <w:tcW w:w="1494" w:type="dxa"/>
            <w:shd w:val="clear" w:color="auto" w:fill="auto"/>
          </w:tcPr>
          <w:p w:rsidR="002127AA" w:rsidRPr="00235030" w:rsidRDefault="002127AA">
            <w:pPr>
              <w:adjustRightInd w:val="0"/>
              <w:snapToGrid w:val="0"/>
              <w:jc w:val="center"/>
              <w:rPr>
                <w:rFonts w:asciiTheme="minorEastAsia" w:eastAsiaTheme="minorEastAsia" w:hAnsiTheme="minorEastAsia"/>
                <w:color w:val="000000"/>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班级信息管理</w:t>
            </w:r>
          </w:p>
        </w:tc>
        <w:tc>
          <w:tcPr>
            <w:tcW w:w="3018" w:type="dxa"/>
            <w:vMerge/>
          </w:tcPr>
          <w:p w:rsidR="002127AA" w:rsidRPr="00235030" w:rsidRDefault="002127AA">
            <w:pPr>
              <w:adjustRightInd w:val="0"/>
              <w:snapToGrid w:val="0"/>
              <w:jc w:val="center"/>
              <w:rPr>
                <w:rFonts w:asciiTheme="minorEastAsia" w:eastAsiaTheme="minorEastAsia" w:hAnsiTheme="minorEastAsia"/>
                <w:b/>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6</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首页</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开始签到</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构建虚拟商业社会环境中的时间</w:t>
            </w:r>
            <w:r w:rsidRPr="00235030">
              <w:rPr>
                <w:rFonts w:asciiTheme="minorEastAsia" w:eastAsiaTheme="minorEastAsia" w:hAnsiTheme="minorEastAsia" w:hint="eastAsia"/>
                <w:sz w:val="18"/>
                <w:szCs w:val="18"/>
              </w:rPr>
              <w:t>，签到</w:t>
            </w:r>
            <w:r w:rsidRPr="00235030">
              <w:rPr>
                <w:rFonts w:asciiTheme="minorEastAsia" w:eastAsiaTheme="minorEastAsia" w:hAnsiTheme="minorEastAsia"/>
                <w:sz w:val="18"/>
                <w:szCs w:val="18"/>
              </w:rPr>
              <w:t>系统</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任务系统</w:t>
            </w:r>
            <w:r w:rsidRPr="00235030">
              <w:rPr>
                <w:rFonts w:asciiTheme="minorEastAsia" w:eastAsiaTheme="minorEastAsia" w:hAnsiTheme="minorEastAsia" w:hint="eastAsia"/>
                <w:sz w:val="18"/>
                <w:szCs w:val="18"/>
              </w:rPr>
              <w:t>，公告系统，任务查询系统。</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7</w:t>
            </w:r>
          </w:p>
        </w:tc>
        <w:tc>
          <w:tcPr>
            <w:tcW w:w="1494" w:type="dxa"/>
            <w:shd w:val="clear" w:color="auto" w:fill="auto"/>
            <w:vAlign w:val="center"/>
          </w:tcPr>
          <w:p w:rsidR="002127AA" w:rsidRPr="00235030" w:rsidRDefault="002127AA">
            <w:pPr>
              <w:jc w:val="cente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切换虚拟日期</w:t>
            </w:r>
          </w:p>
        </w:tc>
        <w:tc>
          <w:tcPr>
            <w:tcW w:w="3018" w:type="dxa"/>
            <w:vMerge/>
          </w:tcPr>
          <w:p w:rsidR="002127AA" w:rsidRPr="00235030" w:rsidRDefault="002127AA">
            <w:pPr>
              <w:jc w:val="left"/>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8</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团队组建</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9</w:t>
            </w:r>
          </w:p>
        </w:tc>
        <w:tc>
          <w:tcPr>
            <w:tcW w:w="1494" w:type="dxa"/>
            <w:shd w:val="clear" w:color="auto" w:fill="auto"/>
            <w:vAlign w:val="center"/>
          </w:tcPr>
          <w:p w:rsidR="002127AA" w:rsidRPr="00235030" w:rsidRDefault="002127AA">
            <w:pPr>
              <w:jc w:val="cente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jc w:val="left"/>
              <w:rPr>
                <w:rFonts w:asciiTheme="minorEastAsia" w:eastAsiaTheme="minorEastAsia" w:hAnsiTheme="minorEastAsia" w:cs="宋体"/>
                <w:sz w:val="18"/>
                <w:szCs w:val="18"/>
              </w:rPr>
            </w:pPr>
            <w:r w:rsidRPr="00235030">
              <w:rPr>
                <w:rFonts w:asciiTheme="minorEastAsia" w:eastAsiaTheme="minorEastAsia" w:hAnsiTheme="minorEastAsia" w:cs="宋体"/>
                <w:sz w:val="18"/>
                <w:szCs w:val="18"/>
              </w:rPr>
              <w:t>固定手工</w:t>
            </w:r>
          </w:p>
        </w:tc>
        <w:tc>
          <w:tcPr>
            <w:tcW w:w="3018" w:type="dxa"/>
            <w:vMerge/>
          </w:tcPr>
          <w:p w:rsidR="002127AA" w:rsidRPr="00235030" w:rsidRDefault="002127AA">
            <w:pPr>
              <w:jc w:val="left"/>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10</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自主手工</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11</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固定信息化</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12</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自主信息化</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13</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公告录入与查看</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lastRenderedPageBreak/>
              <w:t>14</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任务进度查询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15</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课程设置</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组织数量设置</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构建课程体系</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设置机构</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基本的参数设置</w:t>
            </w:r>
            <w:r w:rsidRPr="00235030">
              <w:rPr>
                <w:rFonts w:asciiTheme="minorEastAsia" w:eastAsiaTheme="minorEastAsia" w:hAnsiTheme="minorEastAsia" w:hint="eastAsia"/>
                <w:sz w:val="18"/>
                <w:szCs w:val="18"/>
              </w:rPr>
              <w:t>。</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16</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岗位设置</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17</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ERP控制</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r w:rsidRPr="00235030">
              <w:rPr>
                <w:rFonts w:asciiTheme="minorEastAsia" w:eastAsiaTheme="minorEastAsia" w:hAnsiTheme="minorEastAsia"/>
                <w:color w:val="000000"/>
                <w:sz w:val="18"/>
                <w:szCs w:val="18"/>
              </w:rPr>
              <w:t>8</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虚拟环境设置</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19</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数据还原</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20</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释放</w:t>
            </w:r>
            <w:r w:rsidRPr="00235030">
              <w:rPr>
                <w:rFonts w:asciiTheme="minorEastAsia" w:eastAsiaTheme="minorEastAsia" w:hAnsiTheme="minorEastAsia"/>
                <w:sz w:val="18"/>
                <w:szCs w:val="18"/>
              </w:rPr>
              <w:t>答案</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关闭答案</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21</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学生管理</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审批学生加入教学班</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管理学生能够进入教学班</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为学生赋予岗位</w:t>
            </w:r>
            <w:r w:rsidRPr="00235030">
              <w:rPr>
                <w:rFonts w:asciiTheme="minorEastAsia" w:eastAsiaTheme="minorEastAsia" w:hAnsiTheme="minorEastAsia" w:hint="eastAsia"/>
                <w:sz w:val="18"/>
                <w:szCs w:val="18"/>
              </w:rPr>
              <w:t>。</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22</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岗位管理</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23</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签到查询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24</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密码重置</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25</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教学导航</w:t>
            </w:r>
          </w:p>
        </w:tc>
        <w:tc>
          <w:tcPr>
            <w:tcW w:w="3202" w:type="dxa"/>
            <w:shd w:val="clear" w:color="auto" w:fill="auto"/>
            <w:vAlign w:val="center"/>
          </w:tcPr>
          <w:p w:rsidR="002127AA" w:rsidRPr="00235030" w:rsidRDefault="00F257E0">
            <w:pPr>
              <w:jc w:val="left"/>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动员与准备</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教师可以通过此功能为学生讲解企业运营的过程。</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26</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培训与经营</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27</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总结与分享</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26</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运营中心</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proofErr w:type="gramStart"/>
            <w:r w:rsidRPr="00235030">
              <w:rPr>
                <w:rFonts w:asciiTheme="minorEastAsia" w:eastAsiaTheme="minorEastAsia" w:hAnsiTheme="minorEastAsia" w:hint="eastAsia"/>
                <w:sz w:val="18"/>
                <w:szCs w:val="18"/>
              </w:rPr>
              <w:t>竞单</w:t>
            </w:r>
            <w:r w:rsidRPr="00235030">
              <w:rPr>
                <w:rFonts w:asciiTheme="minorEastAsia" w:eastAsiaTheme="minorEastAsia" w:hAnsiTheme="minorEastAsia"/>
                <w:sz w:val="18"/>
                <w:szCs w:val="18"/>
              </w:rPr>
              <w:t>查询</w:t>
            </w:r>
            <w:proofErr w:type="gramEnd"/>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用于查询企业运营中的数据</w:t>
            </w:r>
            <w:r w:rsidRPr="00235030">
              <w:rPr>
                <w:rFonts w:asciiTheme="minorEastAsia" w:eastAsiaTheme="minorEastAsia" w:hAnsiTheme="minorEastAsia" w:hint="eastAsia"/>
                <w:sz w:val="18"/>
                <w:szCs w:val="18"/>
              </w:rPr>
              <w:t>。</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27</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市场预测</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28</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经营数据查询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widowControl/>
              <w:jc w:val="center"/>
              <w:rPr>
                <w:rFonts w:asciiTheme="minorEastAsia" w:eastAsiaTheme="minorEastAsia" w:hAnsiTheme="minorEastAsia"/>
                <w:color w:val="000000"/>
                <w:kern w:val="0"/>
                <w:sz w:val="18"/>
                <w:szCs w:val="18"/>
              </w:rPr>
            </w:pPr>
            <w:r w:rsidRPr="00235030">
              <w:rPr>
                <w:rFonts w:asciiTheme="minorEastAsia" w:eastAsiaTheme="minorEastAsia" w:hAnsiTheme="minorEastAsia" w:hint="eastAsia"/>
                <w:color w:val="000000"/>
                <w:sz w:val="18"/>
                <w:szCs w:val="18"/>
              </w:rPr>
              <w:t>29</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经营</w:t>
            </w:r>
            <w:r w:rsidRPr="00235030">
              <w:rPr>
                <w:rFonts w:asciiTheme="minorEastAsia" w:eastAsiaTheme="minorEastAsia" w:hAnsiTheme="minorEastAsia" w:hint="eastAsia"/>
                <w:sz w:val="18"/>
                <w:szCs w:val="18"/>
              </w:rPr>
              <w:t>指标</w:t>
            </w:r>
            <w:r w:rsidRPr="00235030">
              <w:rPr>
                <w:rFonts w:asciiTheme="minorEastAsia" w:eastAsiaTheme="minorEastAsia" w:hAnsiTheme="minorEastAsia"/>
                <w:sz w:val="18"/>
                <w:szCs w:val="18"/>
              </w:rPr>
              <w:t>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31</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资源共享</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教学案例</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提供规则查询</w:t>
            </w:r>
          </w:p>
        </w:tc>
      </w:tr>
      <w:tr w:rsidR="002127AA" w:rsidRPr="00235030">
        <w:tc>
          <w:tcPr>
            <w:tcW w:w="700" w:type="dxa"/>
            <w:shd w:val="clear" w:color="auto" w:fill="auto"/>
            <w:vAlign w:val="center"/>
          </w:tcPr>
          <w:p w:rsidR="002127AA" w:rsidRPr="00235030" w:rsidRDefault="002127AA">
            <w:pPr>
              <w:jc w:val="center"/>
              <w:rPr>
                <w:rFonts w:asciiTheme="minorEastAsia" w:eastAsiaTheme="minorEastAsia" w:hAnsiTheme="minorEastAsia"/>
                <w:color w:val="000000"/>
                <w:sz w:val="18"/>
                <w:szCs w:val="18"/>
              </w:rPr>
            </w:pPr>
          </w:p>
        </w:tc>
        <w:tc>
          <w:tcPr>
            <w:tcW w:w="1494" w:type="dxa"/>
            <w:shd w:val="clear" w:color="auto" w:fill="auto"/>
            <w:vAlign w:val="center"/>
          </w:tcPr>
          <w:p w:rsidR="002127AA" w:rsidRPr="00235030" w:rsidRDefault="002127AA">
            <w:pPr>
              <w:jc w:val="cente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教学知识库</w:t>
            </w:r>
          </w:p>
        </w:tc>
        <w:tc>
          <w:tcPr>
            <w:tcW w:w="3018" w:type="dxa"/>
            <w:vMerge/>
          </w:tcPr>
          <w:p w:rsidR="002127AA" w:rsidRPr="00235030" w:rsidRDefault="002127AA">
            <w:pPr>
              <w:jc w:val="left"/>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32</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sz w:val="18"/>
                <w:szCs w:val="18"/>
              </w:rPr>
              <w:t>课程成绩</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考核标准设置</w:t>
            </w:r>
          </w:p>
        </w:tc>
        <w:tc>
          <w:tcPr>
            <w:tcW w:w="3018"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能够在商业社会环境中让教师看到学生成绩。</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33</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实</w:t>
            </w:r>
            <w:proofErr w:type="gramStart"/>
            <w:r w:rsidRPr="00235030">
              <w:rPr>
                <w:rFonts w:asciiTheme="minorEastAsia" w:eastAsiaTheme="minorEastAsia" w:hAnsiTheme="minorEastAsia" w:hint="eastAsia"/>
                <w:sz w:val="18"/>
                <w:szCs w:val="18"/>
              </w:rPr>
              <w:t>训报告</w:t>
            </w:r>
            <w:proofErr w:type="gramEnd"/>
            <w:r w:rsidRPr="00235030">
              <w:rPr>
                <w:rFonts w:asciiTheme="minorEastAsia" w:eastAsiaTheme="minorEastAsia" w:hAnsiTheme="minorEastAsia" w:hint="eastAsia"/>
                <w:sz w:val="18"/>
                <w:szCs w:val="18"/>
              </w:rPr>
              <w:t>打分</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34</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成绩打分</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35</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成绩查询与下载</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r w:rsidRPr="00235030">
              <w:rPr>
                <w:rFonts w:asciiTheme="minorEastAsia" w:eastAsiaTheme="minorEastAsia" w:hAnsiTheme="minorEastAsia"/>
                <w:color w:val="000000"/>
                <w:sz w:val="18"/>
                <w:szCs w:val="18"/>
              </w:rPr>
              <w:t>6</w:t>
            </w:r>
          </w:p>
        </w:tc>
        <w:tc>
          <w:tcPr>
            <w:tcW w:w="1494" w:type="dxa"/>
            <w:shd w:val="clear" w:color="auto" w:fill="auto"/>
            <w:vAlign w:val="center"/>
          </w:tcPr>
          <w:p w:rsidR="002127AA" w:rsidRPr="00235030" w:rsidRDefault="00F257E0">
            <w:pPr>
              <w:jc w:val="cente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教师</w:t>
            </w:r>
            <w:r w:rsidRPr="00235030">
              <w:rPr>
                <w:rFonts w:asciiTheme="minorEastAsia" w:eastAsiaTheme="minorEastAsia" w:hAnsiTheme="minorEastAsia"/>
                <w:sz w:val="18"/>
                <w:szCs w:val="18"/>
              </w:rPr>
              <w:t>巡场</w:t>
            </w:r>
          </w:p>
        </w:tc>
        <w:tc>
          <w:tcPr>
            <w:tcW w:w="320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企业</w:t>
            </w:r>
            <w:r w:rsidRPr="00235030">
              <w:rPr>
                <w:rFonts w:asciiTheme="minorEastAsia" w:eastAsiaTheme="minorEastAsia" w:hAnsiTheme="minorEastAsia"/>
                <w:sz w:val="18"/>
                <w:szCs w:val="18"/>
              </w:rPr>
              <w:t>概况</w:t>
            </w:r>
          </w:p>
        </w:tc>
        <w:tc>
          <w:tcPr>
            <w:tcW w:w="3018" w:type="dxa"/>
            <w:vMerge w:val="restart"/>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方便教师查看各企业的状况</w:t>
            </w:r>
            <w:r w:rsidRPr="00235030">
              <w:rPr>
                <w:rFonts w:asciiTheme="minorEastAsia" w:eastAsiaTheme="minorEastAsia" w:hAnsiTheme="minorEastAsia" w:hint="eastAsia"/>
                <w:sz w:val="18"/>
                <w:szCs w:val="18"/>
              </w:rPr>
              <w:t>。</w:t>
            </w: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37</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单据查询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38</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会议纪要查询</w:t>
            </w:r>
          </w:p>
        </w:tc>
        <w:tc>
          <w:tcPr>
            <w:tcW w:w="3018" w:type="dxa"/>
            <w:vMerge/>
          </w:tcPr>
          <w:p w:rsidR="002127AA" w:rsidRPr="00235030" w:rsidRDefault="002127AA">
            <w:pPr>
              <w:rPr>
                <w:rFonts w:asciiTheme="minorEastAsia" w:eastAsiaTheme="minorEastAsia" w:hAnsiTheme="minorEastAsia"/>
                <w:sz w:val="18"/>
                <w:szCs w:val="18"/>
              </w:rPr>
            </w:pPr>
          </w:p>
        </w:tc>
      </w:tr>
      <w:tr w:rsidR="002127AA" w:rsidRPr="00235030">
        <w:tc>
          <w:tcPr>
            <w:tcW w:w="700"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39</w:t>
            </w:r>
          </w:p>
        </w:tc>
        <w:tc>
          <w:tcPr>
            <w:tcW w:w="1494"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20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工作日志查询</w:t>
            </w:r>
          </w:p>
        </w:tc>
        <w:tc>
          <w:tcPr>
            <w:tcW w:w="3018" w:type="dxa"/>
            <w:vMerge/>
          </w:tcPr>
          <w:p w:rsidR="002127AA" w:rsidRPr="00235030" w:rsidRDefault="002127AA">
            <w:pPr>
              <w:rPr>
                <w:rFonts w:asciiTheme="minorEastAsia" w:eastAsiaTheme="minorEastAsia" w:hAnsiTheme="minorEastAsia"/>
                <w:sz w:val="18"/>
                <w:szCs w:val="18"/>
              </w:rPr>
            </w:pPr>
          </w:p>
        </w:tc>
      </w:tr>
    </w:tbl>
    <w:p w:rsidR="002127AA" w:rsidRPr="00235030" w:rsidRDefault="00F257E0">
      <w:pPr>
        <w:numPr>
          <w:ilvl w:val="0"/>
          <w:numId w:val="13"/>
        </w:num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学生</w:t>
      </w:r>
      <w:r w:rsidRPr="00235030">
        <w:rPr>
          <w:rFonts w:asciiTheme="minorEastAsia" w:eastAsiaTheme="minorEastAsia" w:hAnsiTheme="minorEastAsia"/>
          <w:sz w:val="18"/>
          <w:szCs w:val="18"/>
        </w:rPr>
        <w:t>菜单</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4"/>
        <w:gridCol w:w="1866"/>
        <w:gridCol w:w="3012"/>
        <w:gridCol w:w="2832"/>
      </w:tblGrid>
      <w:tr w:rsidR="002127AA" w:rsidRPr="00235030">
        <w:tc>
          <w:tcPr>
            <w:tcW w:w="704"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序</w:t>
            </w:r>
            <w:r w:rsidRPr="00235030">
              <w:rPr>
                <w:rFonts w:asciiTheme="minorEastAsia" w:eastAsiaTheme="minorEastAsia" w:hAnsiTheme="minorEastAsia"/>
                <w:b/>
                <w:sz w:val="18"/>
                <w:szCs w:val="18"/>
              </w:rPr>
              <w:t>号</w:t>
            </w:r>
          </w:p>
        </w:tc>
        <w:tc>
          <w:tcPr>
            <w:tcW w:w="1866"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一</w:t>
            </w:r>
            <w:r w:rsidRPr="00235030">
              <w:rPr>
                <w:rFonts w:asciiTheme="minorEastAsia" w:eastAsiaTheme="minorEastAsia" w:hAnsiTheme="minorEastAsia"/>
                <w:b/>
                <w:sz w:val="18"/>
                <w:szCs w:val="18"/>
              </w:rPr>
              <w:t>级功能</w:t>
            </w:r>
          </w:p>
        </w:tc>
        <w:tc>
          <w:tcPr>
            <w:tcW w:w="3012" w:type="dxa"/>
            <w:shd w:val="clear" w:color="auto" w:fill="auto"/>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二</w:t>
            </w:r>
            <w:r w:rsidRPr="00235030">
              <w:rPr>
                <w:rFonts w:asciiTheme="minorEastAsia" w:eastAsiaTheme="minorEastAsia" w:hAnsiTheme="minorEastAsia"/>
                <w:b/>
                <w:sz w:val="18"/>
                <w:szCs w:val="18"/>
              </w:rPr>
              <w:t>级功能</w:t>
            </w:r>
          </w:p>
        </w:tc>
        <w:tc>
          <w:tcPr>
            <w:tcW w:w="2832" w:type="dxa"/>
          </w:tcPr>
          <w:p w:rsidR="002127AA" w:rsidRPr="00235030" w:rsidRDefault="00F257E0">
            <w:pPr>
              <w:adjustRightInd w:val="0"/>
              <w:snapToGrid w:val="0"/>
              <w:jc w:val="center"/>
              <w:rPr>
                <w:rFonts w:asciiTheme="minorEastAsia" w:eastAsiaTheme="minorEastAsia" w:hAnsiTheme="minorEastAsia"/>
                <w:b/>
                <w:sz w:val="18"/>
                <w:szCs w:val="18"/>
              </w:rPr>
            </w:pPr>
            <w:r w:rsidRPr="00235030">
              <w:rPr>
                <w:rFonts w:asciiTheme="minorEastAsia" w:eastAsiaTheme="minorEastAsia" w:hAnsiTheme="minorEastAsia" w:hint="eastAsia"/>
                <w:b/>
                <w:sz w:val="18"/>
                <w:szCs w:val="18"/>
              </w:rPr>
              <w:t>价值</w:t>
            </w:r>
          </w:p>
        </w:tc>
      </w:tr>
      <w:tr w:rsidR="002127AA" w:rsidRPr="00235030">
        <w:tc>
          <w:tcPr>
            <w:tcW w:w="704" w:type="dxa"/>
            <w:shd w:val="clear" w:color="auto" w:fill="auto"/>
            <w:vAlign w:val="center"/>
          </w:tcPr>
          <w:p w:rsidR="002127AA" w:rsidRPr="00235030" w:rsidRDefault="00F257E0">
            <w:pPr>
              <w:widowControl/>
              <w:jc w:val="center"/>
              <w:rPr>
                <w:rFonts w:asciiTheme="minorEastAsia" w:eastAsiaTheme="minorEastAsia" w:hAnsiTheme="minorEastAsia"/>
                <w:color w:val="000000"/>
                <w:kern w:val="0"/>
                <w:sz w:val="18"/>
                <w:szCs w:val="18"/>
              </w:rPr>
            </w:pPr>
            <w:r w:rsidRPr="00235030">
              <w:rPr>
                <w:rFonts w:asciiTheme="minorEastAsia" w:eastAsiaTheme="minorEastAsia" w:hAnsiTheme="minorEastAsia" w:hint="eastAsia"/>
                <w:color w:val="000000"/>
                <w:sz w:val="18"/>
                <w:szCs w:val="18"/>
              </w:rPr>
              <w:t>1</w:t>
            </w:r>
          </w:p>
        </w:tc>
        <w:tc>
          <w:tcPr>
            <w:tcW w:w="1866" w:type="dxa"/>
            <w:shd w:val="clear" w:color="auto" w:fill="auto"/>
            <w:vAlign w:val="center"/>
          </w:tcPr>
          <w:p w:rsidR="002127AA" w:rsidRPr="00235030" w:rsidRDefault="00F257E0">
            <w:pPr>
              <w:widowControl/>
              <w:rPr>
                <w:rFonts w:asciiTheme="minorEastAsia" w:eastAsiaTheme="minorEastAsia" w:hAnsiTheme="minorEastAsia"/>
                <w:kern w:val="0"/>
                <w:sz w:val="18"/>
                <w:szCs w:val="18"/>
              </w:rPr>
            </w:pPr>
            <w:r w:rsidRPr="00235030">
              <w:rPr>
                <w:rFonts w:asciiTheme="minorEastAsia" w:eastAsiaTheme="minorEastAsia" w:hAnsiTheme="minorEastAsia"/>
                <w:sz w:val="18"/>
                <w:szCs w:val="18"/>
              </w:rPr>
              <w:t>顶端导航栏</w:t>
            </w:r>
          </w:p>
        </w:tc>
        <w:tc>
          <w:tcPr>
            <w:tcW w:w="3012" w:type="dxa"/>
            <w:shd w:val="clear" w:color="auto" w:fill="auto"/>
            <w:vAlign w:val="center"/>
          </w:tcPr>
          <w:p w:rsidR="002127AA" w:rsidRPr="00235030" w:rsidRDefault="00F257E0">
            <w:pPr>
              <w:jc w:val="left"/>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公告查看</w:t>
            </w:r>
          </w:p>
        </w:tc>
        <w:tc>
          <w:tcPr>
            <w:tcW w:w="2832"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构建学生在虚拟商业社会环境中的时间，公告及基本信息。</w:t>
            </w: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w:t>
            </w:r>
          </w:p>
        </w:tc>
        <w:tc>
          <w:tcPr>
            <w:tcW w:w="1866"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虚拟日历</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p>
        </w:tc>
        <w:tc>
          <w:tcPr>
            <w:tcW w:w="1866"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个人信息</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4</w:t>
            </w:r>
          </w:p>
        </w:tc>
        <w:tc>
          <w:tcPr>
            <w:tcW w:w="1866"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主界面（显示公司名称）</w:t>
            </w:r>
          </w:p>
        </w:tc>
        <w:tc>
          <w:tcPr>
            <w:tcW w:w="301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关于我们</w:t>
            </w:r>
          </w:p>
        </w:tc>
        <w:tc>
          <w:tcPr>
            <w:tcW w:w="2832"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构建学生在虚拟商业社会环境中经营数据</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经营内容</w:t>
            </w:r>
            <w:r w:rsidRPr="00235030">
              <w:rPr>
                <w:rFonts w:asciiTheme="minorEastAsia" w:eastAsiaTheme="minorEastAsia" w:hAnsiTheme="minorEastAsia" w:hint="eastAsia"/>
                <w:sz w:val="18"/>
                <w:szCs w:val="18"/>
              </w:rPr>
              <w:t>。</w:t>
            </w: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5</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进度管理</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6</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经营数据</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7</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自评与互评</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8</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单据管理</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9</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会议纪要</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10</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资源搜索</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11</w:t>
            </w:r>
          </w:p>
        </w:tc>
        <w:tc>
          <w:tcPr>
            <w:tcW w:w="1866" w:type="dxa"/>
            <w:shd w:val="clear" w:color="auto" w:fill="auto"/>
            <w:vAlign w:val="center"/>
          </w:tcPr>
          <w:p w:rsidR="002127AA" w:rsidRPr="00235030" w:rsidRDefault="002127AA">
            <w:pPr>
              <w:rPr>
                <w:rFonts w:asciiTheme="minorEastAsia" w:eastAsiaTheme="minorEastAsia" w:hAnsiTheme="minorEastAsia" w:cs="宋体"/>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应聘上岗</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12</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任务中心</w:t>
            </w:r>
          </w:p>
        </w:tc>
        <w:tc>
          <w:tcPr>
            <w:tcW w:w="301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待办任务</w:t>
            </w:r>
          </w:p>
        </w:tc>
        <w:tc>
          <w:tcPr>
            <w:tcW w:w="2832" w:type="dxa"/>
            <w:vMerge w:val="restart"/>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构建商业社会中的任务体系</w:t>
            </w:r>
            <w:r w:rsidRPr="00235030">
              <w:rPr>
                <w:rFonts w:asciiTheme="minorEastAsia" w:eastAsiaTheme="minorEastAsia" w:hAnsiTheme="minorEastAsia" w:hint="eastAsia"/>
                <w:sz w:val="18"/>
                <w:szCs w:val="18"/>
              </w:rPr>
              <w:t>。</w:t>
            </w: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13</w:t>
            </w:r>
          </w:p>
        </w:tc>
        <w:tc>
          <w:tcPr>
            <w:tcW w:w="1866"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已</w:t>
            </w:r>
            <w:proofErr w:type="gramStart"/>
            <w:r w:rsidRPr="00235030">
              <w:rPr>
                <w:rFonts w:asciiTheme="minorEastAsia" w:eastAsiaTheme="minorEastAsia" w:hAnsiTheme="minorEastAsia"/>
                <w:sz w:val="18"/>
                <w:szCs w:val="18"/>
              </w:rPr>
              <w:t>办任务</w:t>
            </w:r>
            <w:proofErr w:type="gramEnd"/>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lastRenderedPageBreak/>
              <w:t>14</w:t>
            </w:r>
          </w:p>
        </w:tc>
        <w:tc>
          <w:tcPr>
            <w:tcW w:w="1866" w:type="dxa"/>
            <w:shd w:val="clear" w:color="auto" w:fill="auto"/>
            <w:vAlign w:val="center"/>
          </w:tcPr>
          <w:p w:rsidR="002127AA" w:rsidRPr="00235030" w:rsidRDefault="002127AA">
            <w:pPr>
              <w:rPr>
                <w:rFonts w:asciiTheme="minorEastAsia" w:eastAsiaTheme="minorEastAsia" w:hAnsiTheme="minorEastAsia"/>
                <w:sz w:val="18"/>
                <w:szCs w:val="18"/>
              </w:rPr>
            </w:pP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发起新任务</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15</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课程学习</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签到</w:t>
            </w:r>
          </w:p>
        </w:tc>
        <w:tc>
          <w:tcPr>
            <w:tcW w:w="2832" w:type="dxa"/>
            <w:vMerge w:val="restart"/>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学生实</w:t>
            </w:r>
            <w:proofErr w:type="gramStart"/>
            <w:r w:rsidRPr="00235030">
              <w:rPr>
                <w:rFonts w:asciiTheme="minorEastAsia" w:eastAsiaTheme="minorEastAsia" w:hAnsiTheme="minorEastAsia"/>
                <w:sz w:val="18"/>
                <w:szCs w:val="18"/>
              </w:rPr>
              <w:t>训任务</w:t>
            </w:r>
            <w:proofErr w:type="gramEnd"/>
            <w:r w:rsidRPr="00235030">
              <w:rPr>
                <w:rFonts w:asciiTheme="minorEastAsia" w:eastAsiaTheme="minorEastAsia" w:hAnsiTheme="minorEastAsia"/>
                <w:sz w:val="18"/>
                <w:szCs w:val="18"/>
              </w:rPr>
              <w:t>中的工具箱</w:t>
            </w:r>
            <w:r w:rsidRPr="00235030">
              <w:rPr>
                <w:rFonts w:asciiTheme="minorEastAsia" w:eastAsiaTheme="minorEastAsia" w:hAnsiTheme="minorEastAsia" w:hint="eastAsia"/>
                <w:sz w:val="18"/>
                <w:szCs w:val="18"/>
              </w:rPr>
              <w:t>。</w:t>
            </w: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16</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工作簿</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17</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教学案例</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18</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快捷入口</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19</w:t>
            </w:r>
          </w:p>
        </w:tc>
        <w:tc>
          <w:tcPr>
            <w:tcW w:w="1866" w:type="dxa"/>
            <w:shd w:val="clear" w:color="auto" w:fill="auto"/>
            <w:vAlign w:val="center"/>
          </w:tcPr>
          <w:p w:rsidR="002127AA" w:rsidRPr="00235030" w:rsidRDefault="00F257E0">
            <w:pPr>
              <w:widowControl/>
              <w:jc w:val="left"/>
              <w:rPr>
                <w:rFonts w:asciiTheme="minorEastAsia" w:eastAsiaTheme="minorEastAsia" w:hAnsiTheme="minorEastAsia"/>
                <w:kern w:val="0"/>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ERP入口</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20</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实</w:t>
            </w:r>
            <w:proofErr w:type="gramStart"/>
            <w:r w:rsidRPr="00235030">
              <w:rPr>
                <w:rFonts w:asciiTheme="minorEastAsia" w:eastAsiaTheme="minorEastAsia" w:hAnsiTheme="minorEastAsia"/>
                <w:sz w:val="18"/>
                <w:szCs w:val="18"/>
              </w:rPr>
              <w:t>训报告</w:t>
            </w:r>
            <w:proofErr w:type="gramEnd"/>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21</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成绩查询</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22</w:t>
            </w:r>
          </w:p>
        </w:tc>
        <w:tc>
          <w:tcPr>
            <w:tcW w:w="1866"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 xml:space="preserve">　</w:t>
            </w:r>
          </w:p>
        </w:tc>
        <w:tc>
          <w:tcPr>
            <w:tcW w:w="3012" w:type="dxa"/>
            <w:shd w:val="clear" w:color="auto" w:fill="auto"/>
            <w:vAlign w:val="center"/>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新道</w:t>
            </w:r>
            <w:r w:rsidRPr="00235030">
              <w:rPr>
                <w:rFonts w:asciiTheme="minorEastAsia" w:eastAsiaTheme="minorEastAsia" w:hAnsiTheme="minorEastAsia"/>
                <w:sz w:val="18"/>
                <w:szCs w:val="18"/>
              </w:rPr>
              <w:t>人才</w:t>
            </w:r>
          </w:p>
        </w:tc>
        <w:tc>
          <w:tcPr>
            <w:tcW w:w="2832" w:type="dxa"/>
            <w:vMerge/>
          </w:tcPr>
          <w:p w:rsidR="002127AA" w:rsidRPr="00235030" w:rsidRDefault="002127AA">
            <w:pPr>
              <w:rPr>
                <w:rFonts w:asciiTheme="minorEastAsia" w:eastAsiaTheme="minorEastAsia" w:hAnsiTheme="minorEastAsia"/>
                <w:sz w:val="18"/>
                <w:szCs w:val="18"/>
              </w:rPr>
            </w:pPr>
          </w:p>
        </w:tc>
      </w:tr>
      <w:tr w:rsidR="002127AA" w:rsidRPr="00235030">
        <w:tc>
          <w:tcPr>
            <w:tcW w:w="704" w:type="dxa"/>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23</w:t>
            </w:r>
          </w:p>
        </w:tc>
        <w:tc>
          <w:tcPr>
            <w:tcW w:w="1866" w:type="dxa"/>
            <w:shd w:val="clear" w:color="auto" w:fill="auto"/>
            <w:vAlign w:val="center"/>
          </w:tcPr>
          <w:p w:rsidR="002127AA" w:rsidRPr="00235030" w:rsidRDefault="00F257E0">
            <w:pPr>
              <w:rPr>
                <w:rFonts w:asciiTheme="minorEastAsia" w:eastAsiaTheme="minorEastAsia" w:hAnsiTheme="minorEastAsia" w:cs="宋体"/>
                <w:sz w:val="18"/>
                <w:szCs w:val="18"/>
              </w:rPr>
            </w:pPr>
            <w:r w:rsidRPr="00235030">
              <w:rPr>
                <w:rFonts w:asciiTheme="minorEastAsia" w:eastAsiaTheme="minorEastAsia" w:hAnsiTheme="minorEastAsia" w:hint="eastAsia"/>
                <w:sz w:val="18"/>
                <w:szCs w:val="18"/>
              </w:rPr>
              <w:t>智能云助教</w:t>
            </w:r>
          </w:p>
        </w:tc>
        <w:tc>
          <w:tcPr>
            <w:tcW w:w="3012" w:type="dxa"/>
            <w:shd w:val="clear" w:color="auto" w:fill="auto"/>
            <w:vAlign w:val="center"/>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智能云助教（米博士）</w:t>
            </w:r>
          </w:p>
        </w:tc>
        <w:tc>
          <w:tcPr>
            <w:tcW w:w="2832" w:type="dxa"/>
          </w:tcPr>
          <w:p w:rsidR="002127AA" w:rsidRPr="00235030" w:rsidRDefault="00F257E0">
            <w:pPr>
              <w:jc w:val="left"/>
              <w:rPr>
                <w:rFonts w:asciiTheme="minorEastAsia" w:eastAsiaTheme="minorEastAsia" w:hAnsiTheme="minorEastAsia"/>
                <w:sz w:val="18"/>
                <w:szCs w:val="18"/>
              </w:rPr>
            </w:pPr>
            <w:r w:rsidRPr="00235030">
              <w:rPr>
                <w:rFonts w:asciiTheme="minorEastAsia" w:eastAsiaTheme="minorEastAsia" w:hAnsiTheme="minorEastAsia"/>
                <w:sz w:val="18"/>
                <w:szCs w:val="18"/>
              </w:rPr>
              <w:t>学生答疑</w:t>
            </w:r>
          </w:p>
        </w:tc>
      </w:tr>
    </w:tbl>
    <w:p w:rsidR="002127AA" w:rsidRPr="00235030" w:rsidRDefault="00F257E0">
      <w:pPr>
        <w:pStyle w:val="2"/>
        <w:tabs>
          <w:tab w:val="left" w:pos="709"/>
        </w:tabs>
        <w:rPr>
          <w:rFonts w:asciiTheme="minorEastAsia" w:eastAsiaTheme="minorEastAsia" w:hAnsiTheme="minorEastAsia"/>
          <w:sz w:val="18"/>
          <w:szCs w:val="18"/>
        </w:rPr>
      </w:pPr>
      <w:bookmarkStart w:id="50" w:name="_Toc426711910"/>
      <w:bookmarkStart w:id="51" w:name="_Toc2244858"/>
      <w:r w:rsidRPr="00235030">
        <w:rPr>
          <w:rFonts w:asciiTheme="minorEastAsia" w:eastAsiaTheme="minorEastAsia" w:hAnsiTheme="minorEastAsia" w:hint="eastAsia"/>
          <w:sz w:val="18"/>
          <w:szCs w:val="18"/>
        </w:rPr>
        <w:t>性能指标</w:t>
      </w:r>
      <w:r w:rsidRPr="00235030">
        <w:rPr>
          <w:rFonts w:asciiTheme="minorEastAsia" w:eastAsiaTheme="minorEastAsia" w:hAnsiTheme="minorEastAsia"/>
          <w:sz w:val="18"/>
          <w:szCs w:val="18"/>
        </w:rPr>
        <w:t>（</w:t>
      </w:r>
      <w:r w:rsidRPr="00235030">
        <w:rPr>
          <w:rFonts w:asciiTheme="minorEastAsia" w:eastAsiaTheme="minorEastAsia" w:hAnsiTheme="minorEastAsia" w:hint="eastAsia"/>
          <w:sz w:val="18"/>
          <w:szCs w:val="18"/>
        </w:rPr>
        <w:t>产品+平台</w:t>
      </w:r>
      <w:r w:rsidRPr="00235030">
        <w:rPr>
          <w:rFonts w:asciiTheme="minorEastAsia" w:eastAsiaTheme="minorEastAsia" w:hAnsiTheme="minorEastAsia"/>
          <w:sz w:val="18"/>
          <w:szCs w:val="18"/>
        </w:rPr>
        <w:t>）</w:t>
      </w:r>
      <w:bookmarkEnd w:id="50"/>
      <w:bookmarkEnd w:id="51"/>
    </w:p>
    <w:tbl>
      <w:tblPr>
        <w:tblStyle w:val="af3"/>
        <w:tblW w:w="8522" w:type="dxa"/>
        <w:tblLayout w:type="fixed"/>
        <w:tblLook w:val="04A0"/>
      </w:tblPr>
      <w:tblGrid>
        <w:gridCol w:w="817"/>
        <w:gridCol w:w="1418"/>
        <w:gridCol w:w="1417"/>
        <w:gridCol w:w="1843"/>
        <w:gridCol w:w="3027"/>
      </w:tblGrid>
      <w:tr w:rsidR="002127AA" w:rsidRPr="00235030">
        <w:tc>
          <w:tcPr>
            <w:tcW w:w="817" w:type="dxa"/>
            <w:shd w:val="pct20" w:color="auto" w:fill="auto"/>
          </w:tcPr>
          <w:p w:rsidR="002127AA" w:rsidRPr="00235030" w:rsidRDefault="00F257E0">
            <w:pPr>
              <w:pStyle w:val="af6"/>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序号</w:t>
            </w:r>
          </w:p>
        </w:tc>
        <w:tc>
          <w:tcPr>
            <w:tcW w:w="1418" w:type="dxa"/>
            <w:shd w:val="pct20" w:color="auto" w:fill="auto"/>
          </w:tcPr>
          <w:p w:rsidR="002127AA" w:rsidRPr="00235030" w:rsidRDefault="00F257E0">
            <w:pPr>
              <w:pStyle w:val="af6"/>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授权组数</w:t>
            </w:r>
          </w:p>
        </w:tc>
        <w:tc>
          <w:tcPr>
            <w:tcW w:w="1417" w:type="dxa"/>
            <w:shd w:val="pct20" w:color="auto" w:fill="auto"/>
          </w:tcPr>
          <w:p w:rsidR="002127AA" w:rsidRPr="00235030" w:rsidRDefault="00F257E0">
            <w:pPr>
              <w:pStyle w:val="af6"/>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班级数</w:t>
            </w:r>
          </w:p>
        </w:tc>
        <w:tc>
          <w:tcPr>
            <w:tcW w:w="1843" w:type="dxa"/>
            <w:shd w:val="pct20" w:color="auto" w:fill="auto"/>
          </w:tcPr>
          <w:p w:rsidR="002127AA" w:rsidRPr="00235030" w:rsidRDefault="00F257E0">
            <w:pPr>
              <w:pStyle w:val="af6"/>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可支持并发</w:t>
            </w:r>
            <w:r w:rsidRPr="00235030">
              <w:rPr>
                <w:rFonts w:asciiTheme="minorEastAsia" w:eastAsiaTheme="minorEastAsia" w:hAnsiTheme="minorEastAsia"/>
                <w:sz w:val="18"/>
                <w:szCs w:val="18"/>
              </w:rPr>
              <w:t>数</w:t>
            </w:r>
          </w:p>
        </w:tc>
        <w:tc>
          <w:tcPr>
            <w:tcW w:w="3027" w:type="dxa"/>
            <w:shd w:val="pct20" w:color="auto" w:fill="auto"/>
          </w:tcPr>
          <w:p w:rsidR="002127AA" w:rsidRPr="00235030" w:rsidRDefault="00F257E0">
            <w:pPr>
              <w:pStyle w:val="af6"/>
              <w:rPr>
                <w:rFonts w:asciiTheme="minorEastAsia" w:eastAsiaTheme="minorEastAsia" w:hAnsiTheme="minorEastAsia"/>
                <w:sz w:val="18"/>
                <w:szCs w:val="18"/>
              </w:rPr>
            </w:pPr>
            <w:r w:rsidRPr="00235030">
              <w:rPr>
                <w:rFonts w:asciiTheme="minorEastAsia" w:eastAsiaTheme="minorEastAsia" w:hAnsiTheme="minorEastAsia" w:hint="eastAsia"/>
                <w:sz w:val="18"/>
                <w:szCs w:val="18"/>
              </w:rPr>
              <w:t>当前并发数下平台</w:t>
            </w:r>
            <w:r w:rsidRPr="00235030">
              <w:rPr>
                <w:rFonts w:asciiTheme="minorEastAsia" w:eastAsiaTheme="minorEastAsia" w:hAnsiTheme="minorEastAsia"/>
                <w:sz w:val="18"/>
                <w:szCs w:val="18"/>
              </w:rPr>
              <w:t>响应能力</w:t>
            </w:r>
          </w:p>
        </w:tc>
      </w:tr>
      <w:tr w:rsidR="002127AA" w:rsidRPr="00235030">
        <w:tc>
          <w:tcPr>
            <w:tcW w:w="817" w:type="dxa"/>
            <w:vAlign w:val="center"/>
          </w:tcPr>
          <w:p w:rsidR="002127AA" w:rsidRPr="00235030" w:rsidRDefault="00F257E0">
            <w:pPr>
              <w:widowControl/>
              <w:jc w:val="center"/>
              <w:rPr>
                <w:rFonts w:asciiTheme="minorEastAsia" w:eastAsiaTheme="minorEastAsia" w:hAnsiTheme="minorEastAsia"/>
                <w:color w:val="000000"/>
                <w:kern w:val="0"/>
                <w:sz w:val="18"/>
                <w:szCs w:val="18"/>
              </w:rPr>
            </w:pPr>
            <w:r w:rsidRPr="00235030">
              <w:rPr>
                <w:rFonts w:asciiTheme="minorEastAsia" w:eastAsiaTheme="minorEastAsia" w:hAnsiTheme="minorEastAsia" w:hint="eastAsia"/>
                <w:color w:val="000000"/>
                <w:sz w:val="18"/>
                <w:szCs w:val="18"/>
              </w:rPr>
              <w:t>1</w:t>
            </w:r>
          </w:p>
        </w:tc>
        <w:tc>
          <w:tcPr>
            <w:tcW w:w="1418"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41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843" w:type="dxa"/>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150</w:t>
            </w:r>
          </w:p>
        </w:tc>
        <w:tc>
          <w:tcPr>
            <w:tcW w:w="302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小于3</w:t>
            </w:r>
            <w:r w:rsidRPr="00235030">
              <w:rPr>
                <w:rFonts w:asciiTheme="minorEastAsia" w:eastAsiaTheme="minorEastAsia" w:hAnsiTheme="minorEastAsia" w:hint="eastAsia"/>
                <w:sz w:val="18"/>
                <w:szCs w:val="18"/>
              </w:rPr>
              <w:t>秒</w:t>
            </w:r>
          </w:p>
        </w:tc>
      </w:tr>
      <w:tr w:rsidR="002127AA" w:rsidRPr="00235030">
        <w:tc>
          <w:tcPr>
            <w:tcW w:w="817" w:type="dxa"/>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w:t>
            </w:r>
          </w:p>
        </w:tc>
        <w:tc>
          <w:tcPr>
            <w:tcW w:w="1418"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41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843" w:type="dxa"/>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200</w:t>
            </w:r>
          </w:p>
        </w:tc>
        <w:tc>
          <w:tcPr>
            <w:tcW w:w="302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小于3</w:t>
            </w:r>
            <w:r w:rsidRPr="00235030">
              <w:rPr>
                <w:rFonts w:asciiTheme="minorEastAsia" w:eastAsiaTheme="minorEastAsia" w:hAnsiTheme="minorEastAsia" w:hint="eastAsia"/>
                <w:sz w:val="18"/>
                <w:szCs w:val="18"/>
              </w:rPr>
              <w:t>秒</w:t>
            </w:r>
          </w:p>
        </w:tc>
      </w:tr>
      <w:tr w:rsidR="002127AA" w:rsidRPr="00235030">
        <w:tc>
          <w:tcPr>
            <w:tcW w:w="817" w:type="dxa"/>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p>
        </w:tc>
        <w:tc>
          <w:tcPr>
            <w:tcW w:w="1418"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41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843" w:type="dxa"/>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250</w:t>
            </w:r>
          </w:p>
        </w:tc>
        <w:tc>
          <w:tcPr>
            <w:tcW w:w="302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小于3</w:t>
            </w:r>
            <w:r w:rsidRPr="00235030">
              <w:rPr>
                <w:rFonts w:asciiTheme="minorEastAsia" w:eastAsiaTheme="minorEastAsia" w:hAnsiTheme="minorEastAsia" w:hint="eastAsia"/>
                <w:sz w:val="18"/>
                <w:szCs w:val="18"/>
              </w:rPr>
              <w:t>秒</w:t>
            </w:r>
          </w:p>
        </w:tc>
      </w:tr>
      <w:tr w:rsidR="002127AA" w:rsidRPr="00235030">
        <w:tc>
          <w:tcPr>
            <w:tcW w:w="817" w:type="dxa"/>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4</w:t>
            </w:r>
          </w:p>
        </w:tc>
        <w:tc>
          <w:tcPr>
            <w:tcW w:w="1418"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41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843" w:type="dxa"/>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300</w:t>
            </w:r>
          </w:p>
        </w:tc>
        <w:tc>
          <w:tcPr>
            <w:tcW w:w="302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小于3</w:t>
            </w:r>
            <w:r w:rsidRPr="00235030">
              <w:rPr>
                <w:rFonts w:asciiTheme="minorEastAsia" w:eastAsiaTheme="minorEastAsia" w:hAnsiTheme="minorEastAsia" w:hint="eastAsia"/>
                <w:sz w:val="18"/>
                <w:szCs w:val="18"/>
              </w:rPr>
              <w:t>秒</w:t>
            </w:r>
          </w:p>
        </w:tc>
      </w:tr>
      <w:tr w:rsidR="002127AA" w:rsidRPr="00235030">
        <w:tc>
          <w:tcPr>
            <w:tcW w:w="817" w:type="dxa"/>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5</w:t>
            </w:r>
          </w:p>
        </w:tc>
        <w:tc>
          <w:tcPr>
            <w:tcW w:w="1418"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41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843" w:type="dxa"/>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450</w:t>
            </w:r>
          </w:p>
        </w:tc>
        <w:tc>
          <w:tcPr>
            <w:tcW w:w="302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小于3</w:t>
            </w:r>
            <w:r w:rsidRPr="00235030">
              <w:rPr>
                <w:rFonts w:asciiTheme="minorEastAsia" w:eastAsiaTheme="minorEastAsia" w:hAnsiTheme="minorEastAsia" w:hint="eastAsia"/>
                <w:sz w:val="18"/>
                <w:szCs w:val="18"/>
              </w:rPr>
              <w:t>秒</w:t>
            </w:r>
          </w:p>
        </w:tc>
      </w:tr>
      <w:tr w:rsidR="002127AA" w:rsidRPr="00235030">
        <w:tc>
          <w:tcPr>
            <w:tcW w:w="817" w:type="dxa"/>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6</w:t>
            </w:r>
          </w:p>
        </w:tc>
        <w:tc>
          <w:tcPr>
            <w:tcW w:w="1418"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41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不限</w:t>
            </w:r>
          </w:p>
        </w:tc>
        <w:tc>
          <w:tcPr>
            <w:tcW w:w="1843" w:type="dxa"/>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600</w:t>
            </w:r>
          </w:p>
        </w:tc>
        <w:tc>
          <w:tcPr>
            <w:tcW w:w="3027" w:type="dxa"/>
          </w:tcPr>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小于3</w:t>
            </w:r>
            <w:r w:rsidRPr="00235030">
              <w:rPr>
                <w:rFonts w:asciiTheme="minorEastAsia" w:eastAsiaTheme="minorEastAsia" w:hAnsiTheme="minorEastAsia" w:hint="eastAsia"/>
                <w:sz w:val="18"/>
                <w:szCs w:val="18"/>
              </w:rPr>
              <w:t>秒</w:t>
            </w:r>
          </w:p>
        </w:tc>
      </w:tr>
    </w:tbl>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授权</w:t>
      </w:r>
      <w:proofErr w:type="gramStart"/>
      <w:r w:rsidRPr="00235030">
        <w:rPr>
          <w:rFonts w:asciiTheme="minorEastAsia" w:eastAsiaTheme="minorEastAsia" w:hAnsiTheme="minorEastAsia"/>
          <w:sz w:val="18"/>
          <w:szCs w:val="18"/>
        </w:rPr>
        <w:t>不</w:t>
      </w:r>
      <w:proofErr w:type="gramEnd"/>
      <w:r w:rsidRPr="00235030">
        <w:rPr>
          <w:rFonts w:asciiTheme="minorEastAsia" w:eastAsiaTheme="minorEastAsia" w:hAnsiTheme="minorEastAsia"/>
          <w:sz w:val="18"/>
          <w:szCs w:val="18"/>
        </w:rPr>
        <w:t>控制组数</w:t>
      </w:r>
      <w:r w:rsidRPr="00235030">
        <w:rPr>
          <w:rFonts w:asciiTheme="minorEastAsia" w:eastAsiaTheme="minorEastAsia" w:hAnsiTheme="minorEastAsia" w:hint="eastAsia"/>
          <w:sz w:val="18"/>
          <w:szCs w:val="18"/>
        </w:rPr>
        <w:t>，</w:t>
      </w:r>
      <w:r w:rsidRPr="00235030">
        <w:rPr>
          <w:rFonts w:asciiTheme="minorEastAsia" w:eastAsiaTheme="minorEastAsia" w:hAnsiTheme="minorEastAsia"/>
          <w:sz w:val="18"/>
          <w:szCs w:val="18"/>
        </w:rPr>
        <w:t>只控制在线人数</w:t>
      </w:r>
      <w:r w:rsidRPr="00235030">
        <w:rPr>
          <w:rFonts w:asciiTheme="minorEastAsia" w:eastAsiaTheme="minorEastAsia" w:hAnsiTheme="minorEastAsia" w:hint="eastAsia"/>
          <w:sz w:val="18"/>
          <w:szCs w:val="18"/>
        </w:rPr>
        <w:t>。</w:t>
      </w:r>
    </w:p>
    <w:p w:rsidR="002127AA" w:rsidRPr="00235030" w:rsidRDefault="00F257E0">
      <w:pPr>
        <w:rPr>
          <w:rFonts w:asciiTheme="minorEastAsia" w:eastAsiaTheme="minorEastAsia" w:hAnsiTheme="minorEastAsia"/>
          <w:sz w:val="18"/>
          <w:szCs w:val="18"/>
        </w:rPr>
      </w:pPr>
      <w:r w:rsidRPr="00235030">
        <w:rPr>
          <w:rFonts w:asciiTheme="minorEastAsia" w:eastAsiaTheme="minorEastAsia" w:hAnsiTheme="minorEastAsia"/>
          <w:sz w:val="18"/>
          <w:szCs w:val="18"/>
        </w:rPr>
        <w:t>建议的开课组数和岗位数如下</w:t>
      </w:r>
      <w:r w:rsidRPr="00235030">
        <w:rPr>
          <w:rFonts w:asciiTheme="minorEastAsia" w:eastAsiaTheme="minorEastAsia" w:hAnsiTheme="minorEastAsia" w:hint="eastAsia"/>
          <w:sz w:val="18"/>
          <w:szCs w:val="18"/>
        </w:rPr>
        <w:t>。</w:t>
      </w:r>
    </w:p>
    <w:tbl>
      <w:tblPr>
        <w:tblW w:w="8291" w:type="dxa"/>
        <w:tblInd w:w="108" w:type="dxa"/>
        <w:tblLayout w:type="fixed"/>
        <w:tblLook w:val="04A0"/>
      </w:tblPr>
      <w:tblGrid>
        <w:gridCol w:w="2205"/>
        <w:gridCol w:w="925"/>
        <w:gridCol w:w="1123"/>
        <w:gridCol w:w="1276"/>
        <w:gridCol w:w="1275"/>
        <w:gridCol w:w="1487"/>
      </w:tblGrid>
      <w:tr w:rsidR="002127AA" w:rsidRPr="00235030">
        <w:trPr>
          <w:trHeight w:val="113"/>
        </w:trPr>
        <w:tc>
          <w:tcPr>
            <w:tcW w:w="2205" w:type="dxa"/>
            <w:tcBorders>
              <w:top w:val="single" w:sz="8" w:space="0" w:color="auto"/>
              <w:left w:val="single" w:sz="8" w:space="0" w:color="auto"/>
              <w:bottom w:val="single" w:sz="4" w:space="0" w:color="auto"/>
              <w:right w:val="single" w:sz="4" w:space="0" w:color="auto"/>
            </w:tcBorders>
            <w:shd w:val="clear" w:color="auto" w:fill="auto"/>
            <w:vAlign w:val="center"/>
          </w:tcPr>
          <w:p w:rsidR="002127AA" w:rsidRPr="00235030" w:rsidRDefault="00F257E0">
            <w:pPr>
              <w:widowControl/>
              <w:jc w:val="center"/>
              <w:rPr>
                <w:rFonts w:asciiTheme="minorEastAsia" w:eastAsiaTheme="minorEastAsia" w:hAnsiTheme="minorEastAsia"/>
                <w:b/>
                <w:bCs/>
                <w:color w:val="000000"/>
                <w:kern w:val="0"/>
                <w:sz w:val="18"/>
                <w:szCs w:val="18"/>
              </w:rPr>
            </w:pPr>
            <w:r w:rsidRPr="00235030">
              <w:rPr>
                <w:rFonts w:asciiTheme="minorEastAsia" w:eastAsiaTheme="minorEastAsia" w:hAnsiTheme="minorEastAsia" w:hint="eastAsia"/>
                <w:b/>
                <w:bCs/>
                <w:color w:val="000000"/>
                <w:sz w:val="18"/>
                <w:szCs w:val="18"/>
              </w:rPr>
              <w:t>组织名称</w:t>
            </w:r>
          </w:p>
        </w:tc>
        <w:tc>
          <w:tcPr>
            <w:tcW w:w="925" w:type="dxa"/>
            <w:tcBorders>
              <w:top w:val="single" w:sz="8" w:space="0" w:color="auto"/>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岗位数</w:t>
            </w:r>
          </w:p>
        </w:tc>
        <w:tc>
          <w:tcPr>
            <w:tcW w:w="1123" w:type="dxa"/>
            <w:tcBorders>
              <w:top w:val="single" w:sz="8" w:space="0" w:color="auto"/>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总人数</w:t>
            </w:r>
          </w:p>
        </w:tc>
        <w:tc>
          <w:tcPr>
            <w:tcW w:w="1276" w:type="dxa"/>
            <w:tcBorders>
              <w:top w:val="single" w:sz="8" w:space="0" w:color="auto"/>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总人数</w:t>
            </w:r>
          </w:p>
        </w:tc>
        <w:tc>
          <w:tcPr>
            <w:tcW w:w="1275" w:type="dxa"/>
            <w:tcBorders>
              <w:top w:val="single" w:sz="8" w:space="0" w:color="auto"/>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总人数</w:t>
            </w:r>
          </w:p>
        </w:tc>
        <w:tc>
          <w:tcPr>
            <w:tcW w:w="1487" w:type="dxa"/>
            <w:tcBorders>
              <w:top w:val="single" w:sz="8" w:space="0" w:color="auto"/>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总人数</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组合方式</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left"/>
              <w:rPr>
                <w:rFonts w:asciiTheme="minorEastAsia" w:eastAsiaTheme="minorEastAsia" w:hAnsiTheme="minorEastAsia" w:cs="Calibri"/>
                <w:color w:val="000000"/>
                <w:sz w:val="18"/>
                <w:szCs w:val="18"/>
              </w:rPr>
            </w:pPr>
            <w:r w:rsidRPr="00235030">
              <w:rPr>
                <w:rFonts w:asciiTheme="minorEastAsia" w:eastAsiaTheme="minorEastAsia" w:hAnsiTheme="minorEastAsia" w:cs="Calibri"/>
                <w:color w:val="000000"/>
                <w:sz w:val="18"/>
                <w:szCs w:val="18"/>
              </w:rPr>
              <w:t xml:space="preserve">　</w:t>
            </w:r>
          </w:p>
        </w:tc>
        <w:tc>
          <w:tcPr>
            <w:tcW w:w="1123" w:type="dxa"/>
            <w:tcBorders>
              <w:top w:val="nil"/>
              <w:left w:val="nil"/>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cs="宋体"/>
                <w:b/>
                <w:bCs/>
                <w:color w:val="000000"/>
                <w:sz w:val="18"/>
                <w:szCs w:val="18"/>
              </w:rPr>
            </w:pPr>
            <w:r w:rsidRPr="00235030">
              <w:rPr>
                <w:rFonts w:asciiTheme="minorEastAsia" w:eastAsiaTheme="minorEastAsia" w:hAnsiTheme="minorEastAsia" w:hint="eastAsia"/>
                <w:b/>
                <w:bCs/>
                <w:color w:val="000000"/>
                <w:sz w:val="18"/>
                <w:szCs w:val="18"/>
              </w:rPr>
              <w:t>4+2+2</w:t>
            </w:r>
          </w:p>
        </w:tc>
        <w:tc>
          <w:tcPr>
            <w:tcW w:w="1276" w:type="dxa"/>
            <w:tcBorders>
              <w:top w:val="nil"/>
              <w:left w:val="nil"/>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6+2+2</w:t>
            </w:r>
          </w:p>
        </w:tc>
        <w:tc>
          <w:tcPr>
            <w:tcW w:w="1275" w:type="dxa"/>
            <w:tcBorders>
              <w:top w:val="nil"/>
              <w:left w:val="nil"/>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8+4+4</w:t>
            </w:r>
          </w:p>
        </w:tc>
        <w:tc>
          <w:tcPr>
            <w:tcW w:w="1487" w:type="dxa"/>
            <w:tcBorders>
              <w:top w:val="nil"/>
              <w:left w:val="nil"/>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10+4+4</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制造业</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18</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72</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108</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144</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180</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经销商</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7</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14</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14</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28</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28</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工贸企业</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4</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8</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8</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16</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16</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物流企业</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2</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服务公司</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2</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2</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工商银行</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中国银行（可选）</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工商局</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税务局</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社保局</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会计师事务所（可选）</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3</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海关总署（可选）</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进出口服务中心（可选）</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招投标公司（可选）</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1</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连锁企业（可选）</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4</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4</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4</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4</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4</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国际贸易（可选）</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3</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color w:val="000000"/>
                <w:sz w:val="18"/>
                <w:szCs w:val="18"/>
              </w:rPr>
            </w:pPr>
            <w:r w:rsidRPr="00235030">
              <w:rPr>
                <w:rFonts w:asciiTheme="minorEastAsia" w:eastAsiaTheme="minorEastAsia" w:hAnsiTheme="minorEastAsia" w:hint="eastAsia"/>
                <w:color w:val="000000"/>
                <w:sz w:val="18"/>
                <w:szCs w:val="18"/>
              </w:rPr>
              <w:t>3</w:t>
            </w:r>
          </w:p>
        </w:tc>
      </w:tr>
      <w:tr w:rsidR="002127AA" w:rsidRPr="00235030">
        <w:trPr>
          <w:trHeight w:val="113"/>
        </w:trPr>
        <w:tc>
          <w:tcPr>
            <w:tcW w:w="2205" w:type="dxa"/>
            <w:tcBorders>
              <w:top w:val="nil"/>
              <w:left w:val="single" w:sz="8" w:space="0" w:color="auto"/>
              <w:bottom w:val="single" w:sz="4" w:space="0" w:color="auto"/>
              <w:right w:val="single" w:sz="4"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合计</w:t>
            </w:r>
          </w:p>
        </w:tc>
        <w:tc>
          <w:tcPr>
            <w:tcW w:w="92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5</w:t>
            </w:r>
            <w:r w:rsidRPr="00235030">
              <w:rPr>
                <w:rFonts w:asciiTheme="minorEastAsia" w:eastAsiaTheme="minorEastAsia" w:hAnsiTheme="minorEastAsia"/>
                <w:b/>
                <w:bCs/>
                <w:color w:val="000000"/>
                <w:sz w:val="18"/>
                <w:szCs w:val="18"/>
              </w:rPr>
              <w:t>1</w:t>
            </w:r>
            <w:r w:rsidRPr="00235030">
              <w:rPr>
                <w:rFonts w:asciiTheme="minorEastAsia" w:eastAsiaTheme="minorEastAsia" w:hAnsiTheme="minorEastAsia" w:hint="eastAsia"/>
                <w:b/>
                <w:bCs/>
                <w:color w:val="000000"/>
                <w:sz w:val="18"/>
                <w:szCs w:val="18"/>
              </w:rPr>
              <w:t xml:space="preserve">　</w:t>
            </w:r>
          </w:p>
        </w:tc>
        <w:tc>
          <w:tcPr>
            <w:tcW w:w="1123"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116</w:t>
            </w:r>
          </w:p>
        </w:tc>
        <w:tc>
          <w:tcPr>
            <w:tcW w:w="1276"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152</w:t>
            </w:r>
          </w:p>
        </w:tc>
        <w:tc>
          <w:tcPr>
            <w:tcW w:w="1275"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210</w:t>
            </w:r>
          </w:p>
        </w:tc>
        <w:tc>
          <w:tcPr>
            <w:tcW w:w="1487" w:type="dxa"/>
            <w:tcBorders>
              <w:top w:val="nil"/>
              <w:left w:val="nil"/>
              <w:bottom w:val="single" w:sz="4" w:space="0" w:color="auto"/>
              <w:right w:val="single" w:sz="8" w:space="0" w:color="auto"/>
            </w:tcBorders>
            <w:shd w:val="clear" w:color="auto" w:fill="auto"/>
            <w:vAlign w:val="center"/>
          </w:tcPr>
          <w:p w:rsidR="002127AA" w:rsidRPr="00235030" w:rsidRDefault="00F257E0">
            <w:pPr>
              <w:jc w:val="center"/>
              <w:rPr>
                <w:rFonts w:asciiTheme="minorEastAsia" w:eastAsiaTheme="minorEastAsia" w:hAnsiTheme="minorEastAsia"/>
                <w:b/>
                <w:bCs/>
                <w:color w:val="000000"/>
                <w:sz w:val="18"/>
                <w:szCs w:val="18"/>
              </w:rPr>
            </w:pPr>
            <w:r w:rsidRPr="00235030">
              <w:rPr>
                <w:rFonts w:asciiTheme="minorEastAsia" w:eastAsiaTheme="minorEastAsia" w:hAnsiTheme="minorEastAsia" w:hint="eastAsia"/>
                <w:b/>
                <w:bCs/>
                <w:color w:val="000000"/>
                <w:sz w:val="18"/>
                <w:szCs w:val="18"/>
              </w:rPr>
              <w:t>246</w:t>
            </w:r>
          </w:p>
        </w:tc>
      </w:tr>
    </w:tbl>
    <w:p w:rsidR="002127AA" w:rsidRPr="00235030" w:rsidRDefault="002127AA">
      <w:pPr>
        <w:widowControl/>
        <w:jc w:val="left"/>
        <w:rPr>
          <w:rFonts w:asciiTheme="minorEastAsia" w:eastAsiaTheme="minorEastAsia" w:hAnsiTheme="minorEastAsia"/>
          <w:sz w:val="18"/>
          <w:szCs w:val="18"/>
        </w:rPr>
      </w:pPr>
    </w:p>
    <w:sectPr w:rsidR="002127AA" w:rsidRPr="00235030" w:rsidSect="00964BF7">
      <w:headerReference w:type="default" r:id="rId39"/>
      <w:footerReference w:type="default" r:id="rId40"/>
      <w:footnotePr>
        <w:pos w:val="beneathText"/>
      </w:footnotePr>
      <w:pgSz w:w="11906" w:h="16838"/>
      <w:pgMar w:top="1440" w:right="1800" w:bottom="1134" w:left="1800" w:header="851" w:footer="66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99A" w:rsidRDefault="004E499A">
      <w:r>
        <w:separator/>
      </w:r>
    </w:p>
  </w:endnote>
  <w:endnote w:type="continuationSeparator" w:id="0">
    <w:p w:rsidR="004E499A" w:rsidRDefault="004E49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7E0" w:rsidRDefault="00F257E0">
    <w:pPr>
      <w:pStyle w:val="a9"/>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7E0" w:rsidRDefault="00F257E0">
    <w:pPr>
      <w:pStyle w:val="a9"/>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7E0" w:rsidRDefault="00F257E0">
    <w:pPr>
      <w:pStyle w:val="a9"/>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7E0" w:rsidRDefault="00964BF7">
    <w:pPr>
      <w:pStyle w:val="a9"/>
      <w:ind w:firstLine="360"/>
      <w:jc w:val="right"/>
    </w:pPr>
    <w:r w:rsidRPr="00964BF7">
      <w:fldChar w:fldCharType="begin"/>
    </w:r>
    <w:r w:rsidR="00F257E0">
      <w:instrText xml:space="preserve"> PAGE   \* MERGEFORMAT </w:instrText>
    </w:r>
    <w:r w:rsidRPr="00964BF7">
      <w:fldChar w:fldCharType="separate"/>
    </w:r>
    <w:r w:rsidR="00EA4B91" w:rsidRPr="00EA4B91">
      <w:rPr>
        <w:noProof/>
        <w:lang w:val="zh-CN"/>
      </w:rPr>
      <w:t>1</w:t>
    </w:r>
    <w:r>
      <w:rPr>
        <w:lang w:val="zh-CN"/>
      </w:rPr>
      <w:fldChar w:fldCharType="end"/>
    </w:r>
  </w:p>
  <w:p w:rsidR="00F257E0" w:rsidRDefault="00F257E0">
    <w:pPr>
      <w:pStyle w:val="a9"/>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7E0" w:rsidRDefault="00964BF7">
    <w:pPr>
      <w:pStyle w:val="a9"/>
      <w:jc w:val="right"/>
    </w:pPr>
    <w:r w:rsidRPr="00964BF7">
      <w:fldChar w:fldCharType="begin"/>
    </w:r>
    <w:r w:rsidR="00F257E0">
      <w:instrText xml:space="preserve"> PAGE   \* MERGEFORMAT </w:instrText>
    </w:r>
    <w:r w:rsidRPr="00964BF7">
      <w:fldChar w:fldCharType="separate"/>
    </w:r>
    <w:r w:rsidR="00EA4B91" w:rsidRPr="00EA4B91">
      <w:rPr>
        <w:noProof/>
        <w:lang w:val="zh-CN"/>
      </w:rPr>
      <w:t>1</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99A" w:rsidRDefault="004E499A">
      <w:r>
        <w:separator/>
      </w:r>
    </w:p>
  </w:footnote>
  <w:footnote w:type="continuationSeparator" w:id="0">
    <w:p w:rsidR="004E499A" w:rsidRDefault="004E49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7E0" w:rsidRDefault="00F257E0">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7E0" w:rsidRDefault="00F257E0">
    <w:pPr>
      <w:pStyle w:val="aa"/>
      <w:jc w:val="left"/>
    </w:pPr>
    <w:r>
      <w:rPr>
        <w:noProof/>
      </w:rPr>
      <w:drawing>
        <wp:anchor distT="0" distB="0" distL="114300" distR="114300" simplePos="0" relativeHeight="251657728" behindDoc="0" locked="0" layoutInCell="1" allowOverlap="1">
          <wp:simplePos x="0" y="0"/>
          <wp:positionH relativeFrom="column">
            <wp:posOffset>4752975</wp:posOffset>
          </wp:positionH>
          <wp:positionV relativeFrom="paragraph">
            <wp:posOffset>-197485</wp:posOffset>
          </wp:positionV>
          <wp:extent cx="563880" cy="361950"/>
          <wp:effectExtent l="0" t="0" r="762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3880" cy="361950"/>
                  </a:xfrm>
                  <a:prstGeom prst="rect">
                    <a:avLst/>
                  </a:prstGeom>
                  <a:noFill/>
                  <a:ln>
                    <a:noFill/>
                  </a:ln>
                </pic:spPr>
              </pic:pic>
            </a:graphicData>
          </a:graphic>
        </wp:anchor>
      </w:drawing>
    </w:r>
    <w:r>
      <w:rPr>
        <w:rFonts w:hint="eastAsia"/>
        <w:sz w:val="20"/>
      </w:rPr>
      <w:t>新道科技股份有限公司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7E0" w:rsidRDefault="00F257E0">
    <w:pPr>
      <w:pStyle w:val="aa"/>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7E0" w:rsidRDefault="00F257E0">
    <w:pPr>
      <w:pStyle w:val="aa"/>
      <w:jc w:val="left"/>
    </w:pPr>
    <w:r>
      <w:rPr>
        <w:noProof/>
      </w:rPr>
      <w:drawing>
        <wp:anchor distT="0" distB="0" distL="114300" distR="114300" simplePos="0" relativeHeight="251656704" behindDoc="0" locked="0" layoutInCell="1" allowOverlap="1">
          <wp:simplePos x="0" y="0"/>
          <wp:positionH relativeFrom="column">
            <wp:posOffset>4743450</wp:posOffset>
          </wp:positionH>
          <wp:positionV relativeFrom="paragraph">
            <wp:posOffset>-149860</wp:posOffset>
          </wp:positionV>
          <wp:extent cx="563880" cy="361950"/>
          <wp:effectExtent l="0" t="0" r="762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3880" cy="361950"/>
                  </a:xfrm>
                  <a:prstGeom prst="rect">
                    <a:avLst/>
                  </a:prstGeom>
                  <a:noFill/>
                  <a:ln>
                    <a:noFill/>
                  </a:ln>
                </pic:spPr>
              </pic:pic>
            </a:graphicData>
          </a:graphic>
        </wp:anchor>
      </w:drawing>
    </w:r>
    <w:r>
      <w:rPr>
        <w:rFonts w:hint="eastAsia"/>
        <w:sz w:val="20"/>
      </w:rPr>
      <w:t>新道科技股份有限公司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79FB"/>
    <w:multiLevelType w:val="multilevel"/>
    <w:tmpl w:val="02D379F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0634278B"/>
    <w:multiLevelType w:val="hybridMultilevel"/>
    <w:tmpl w:val="648A8E9C"/>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2">
    <w:nsid w:val="081E0AED"/>
    <w:multiLevelType w:val="multilevel"/>
    <w:tmpl w:val="47BD657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0CE906F4"/>
    <w:multiLevelType w:val="multilevel"/>
    <w:tmpl w:val="0CE906F4"/>
    <w:lvl w:ilvl="0">
      <w:start w:val="1"/>
      <w:numFmt w:val="bullet"/>
      <w:lvlText w:val=""/>
      <w:lvlJc w:val="left"/>
      <w:pPr>
        <w:ind w:left="1500" w:hanging="420"/>
      </w:pPr>
      <w:rPr>
        <w:rFonts w:ascii="Wingdings" w:hAnsi="Wingdings" w:hint="default"/>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4">
    <w:nsid w:val="0F485FC1"/>
    <w:multiLevelType w:val="multilevel"/>
    <w:tmpl w:val="47BD657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1236541A"/>
    <w:multiLevelType w:val="multilevel"/>
    <w:tmpl w:val="1236541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90C17DC"/>
    <w:multiLevelType w:val="multilevel"/>
    <w:tmpl w:val="190C17DC"/>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5ED28AE"/>
    <w:multiLevelType w:val="multilevel"/>
    <w:tmpl w:val="25ED28A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nsid w:val="2F45335C"/>
    <w:multiLevelType w:val="multilevel"/>
    <w:tmpl w:val="2F45335C"/>
    <w:lvl w:ilvl="0">
      <w:start w:val="1"/>
      <w:numFmt w:val="decimal"/>
      <w:lvlText w:val="(%1)"/>
      <w:lvlJc w:val="left"/>
      <w:pPr>
        <w:ind w:left="420" w:hanging="420"/>
      </w:pPr>
      <w:rPr>
        <w:rFonts w:ascii="微软雅黑" w:eastAsia="微软雅黑" w:hAnsi="微软雅黑"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F783DCE"/>
    <w:multiLevelType w:val="multilevel"/>
    <w:tmpl w:val="2F783DC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nsid w:val="318A4A9B"/>
    <w:multiLevelType w:val="multilevel"/>
    <w:tmpl w:val="318A4A9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3B4C15CF"/>
    <w:multiLevelType w:val="multilevel"/>
    <w:tmpl w:val="3B4C15C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3DC44EE6"/>
    <w:multiLevelType w:val="multilevel"/>
    <w:tmpl w:val="3DC44EE6"/>
    <w:lvl w:ilvl="0">
      <w:start w:val="1"/>
      <w:numFmt w:val="bullet"/>
      <w:lvlText w:val=""/>
      <w:lvlJc w:val="left"/>
      <w:pPr>
        <w:ind w:left="835" w:hanging="420"/>
      </w:pPr>
      <w:rPr>
        <w:rFonts w:ascii="Wingdings" w:hAnsi="Wingdings" w:hint="default"/>
        <w:color w:val="auto"/>
      </w:rPr>
    </w:lvl>
    <w:lvl w:ilvl="1">
      <w:start w:val="1"/>
      <w:numFmt w:val="bullet"/>
      <w:lvlText w:val=""/>
      <w:lvlJc w:val="left"/>
      <w:pPr>
        <w:ind w:left="1255" w:hanging="420"/>
      </w:pPr>
      <w:rPr>
        <w:rFonts w:ascii="Wingdings" w:hAnsi="Wingdings" w:hint="default"/>
      </w:rPr>
    </w:lvl>
    <w:lvl w:ilvl="2">
      <w:start w:val="1"/>
      <w:numFmt w:val="bullet"/>
      <w:lvlText w:val=""/>
      <w:lvlJc w:val="left"/>
      <w:pPr>
        <w:ind w:left="1675" w:hanging="420"/>
      </w:pPr>
      <w:rPr>
        <w:rFonts w:ascii="Wingdings" w:hAnsi="Wingdings" w:hint="default"/>
      </w:rPr>
    </w:lvl>
    <w:lvl w:ilvl="3">
      <w:start w:val="1"/>
      <w:numFmt w:val="bullet"/>
      <w:lvlText w:val=""/>
      <w:lvlJc w:val="left"/>
      <w:pPr>
        <w:ind w:left="2095" w:hanging="420"/>
      </w:pPr>
      <w:rPr>
        <w:rFonts w:ascii="Wingdings" w:hAnsi="Wingdings" w:hint="default"/>
      </w:rPr>
    </w:lvl>
    <w:lvl w:ilvl="4">
      <w:start w:val="1"/>
      <w:numFmt w:val="bullet"/>
      <w:lvlText w:val=""/>
      <w:lvlJc w:val="left"/>
      <w:pPr>
        <w:ind w:left="2515" w:hanging="420"/>
      </w:pPr>
      <w:rPr>
        <w:rFonts w:ascii="Wingdings" w:hAnsi="Wingdings" w:hint="default"/>
      </w:rPr>
    </w:lvl>
    <w:lvl w:ilvl="5">
      <w:start w:val="1"/>
      <w:numFmt w:val="bullet"/>
      <w:lvlText w:val=""/>
      <w:lvlJc w:val="left"/>
      <w:pPr>
        <w:ind w:left="2935" w:hanging="420"/>
      </w:pPr>
      <w:rPr>
        <w:rFonts w:ascii="Wingdings" w:hAnsi="Wingdings" w:hint="default"/>
      </w:rPr>
    </w:lvl>
    <w:lvl w:ilvl="6">
      <w:start w:val="1"/>
      <w:numFmt w:val="bullet"/>
      <w:lvlText w:val=""/>
      <w:lvlJc w:val="left"/>
      <w:pPr>
        <w:ind w:left="3355" w:hanging="420"/>
      </w:pPr>
      <w:rPr>
        <w:rFonts w:ascii="Wingdings" w:hAnsi="Wingdings" w:hint="default"/>
      </w:rPr>
    </w:lvl>
    <w:lvl w:ilvl="7">
      <w:start w:val="1"/>
      <w:numFmt w:val="bullet"/>
      <w:lvlText w:val=""/>
      <w:lvlJc w:val="left"/>
      <w:pPr>
        <w:ind w:left="3775" w:hanging="420"/>
      </w:pPr>
      <w:rPr>
        <w:rFonts w:ascii="Wingdings" w:hAnsi="Wingdings" w:hint="default"/>
      </w:rPr>
    </w:lvl>
    <w:lvl w:ilvl="8">
      <w:start w:val="1"/>
      <w:numFmt w:val="bullet"/>
      <w:lvlText w:val=""/>
      <w:lvlJc w:val="left"/>
      <w:pPr>
        <w:ind w:left="4195" w:hanging="420"/>
      </w:pPr>
      <w:rPr>
        <w:rFonts w:ascii="Wingdings" w:hAnsi="Wingdings" w:hint="default"/>
      </w:rPr>
    </w:lvl>
  </w:abstractNum>
  <w:abstractNum w:abstractNumId="13">
    <w:nsid w:val="40B7621A"/>
    <w:multiLevelType w:val="multilevel"/>
    <w:tmpl w:val="40B7621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nsid w:val="414B2D5C"/>
    <w:multiLevelType w:val="multilevel"/>
    <w:tmpl w:val="414B2D5C"/>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4A35F27"/>
    <w:multiLevelType w:val="multilevel"/>
    <w:tmpl w:val="44A35F27"/>
    <w:lvl w:ilvl="0">
      <w:start w:val="1"/>
      <w:numFmt w:val="decimal"/>
      <w:pStyle w:val="a"/>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47BD6571"/>
    <w:multiLevelType w:val="multilevel"/>
    <w:tmpl w:val="47BD6571"/>
    <w:lvl w:ilvl="0">
      <w:start w:val="1"/>
      <w:numFmt w:val="decimal"/>
      <w:pStyle w:val="1"/>
      <w:lvlText w:val="%1."/>
      <w:lvlJc w:val="left"/>
      <w:pPr>
        <w:ind w:left="425" w:hanging="425"/>
      </w:pPr>
    </w:lvl>
    <w:lvl w:ilvl="1">
      <w:start w:val="1"/>
      <w:numFmt w:val="decimal"/>
      <w:pStyle w:val="2"/>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4CA93F0A"/>
    <w:multiLevelType w:val="multilevel"/>
    <w:tmpl w:val="4CA93F0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1044758"/>
    <w:multiLevelType w:val="multilevel"/>
    <w:tmpl w:val="47BD657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52474288"/>
    <w:multiLevelType w:val="multilevel"/>
    <w:tmpl w:val="47BD657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54034F28"/>
    <w:multiLevelType w:val="multilevel"/>
    <w:tmpl w:val="54034F28"/>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57424591"/>
    <w:multiLevelType w:val="hybridMultilevel"/>
    <w:tmpl w:val="10F6163C"/>
    <w:lvl w:ilvl="0" w:tplc="33BE7AE4">
      <w:start w:val="1"/>
      <w:numFmt w:val="decimal"/>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9927750"/>
    <w:multiLevelType w:val="multilevel"/>
    <w:tmpl w:val="599277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5AFF412F"/>
    <w:multiLevelType w:val="multilevel"/>
    <w:tmpl w:val="5AFF412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decimal"/>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5D7514FA"/>
    <w:multiLevelType w:val="multilevel"/>
    <w:tmpl w:val="5D7514FA"/>
    <w:lvl w:ilvl="0">
      <w:start w:val="1"/>
      <w:numFmt w:val="decimal"/>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5E054181"/>
    <w:multiLevelType w:val="multilevel"/>
    <w:tmpl w:val="5E054181"/>
    <w:lvl w:ilvl="0">
      <w:start w:val="1"/>
      <w:numFmt w:val="bullet"/>
      <w:lvlText w:val=""/>
      <w:lvlJc w:val="left"/>
      <w:pPr>
        <w:ind w:left="1500" w:hanging="420"/>
      </w:pPr>
      <w:rPr>
        <w:rFonts w:ascii="Wingdings" w:hAnsi="Wingdings" w:hint="default"/>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6">
    <w:nsid w:val="61454DA2"/>
    <w:multiLevelType w:val="multilevel"/>
    <w:tmpl w:val="61454DA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18A2A40"/>
    <w:multiLevelType w:val="multilevel"/>
    <w:tmpl w:val="618A2A40"/>
    <w:lvl w:ilvl="0">
      <w:start w:val="1"/>
      <w:numFmt w:val="decimal"/>
      <w:lvlText w:val="（%1）"/>
      <w:lvlJc w:val="left"/>
      <w:pPr>
        <w:ind w:left="840" w:hanging="8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5066D88"/>
    <w:multiLevelType w:val="multilevel"/>
    <w:tmpl w:val="65066D8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665C140E"/>
    <w:multiLevelType w:val="multilevel"/>
    <w:tmpl w:val="47BD657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69C17134"/>
    <w:multiLevelType w:val="multilevel"/>
    <w:tmpl w:val="69C17134"/>
    <w:lvl w:ilvl="0">
      <w:start w:val="1"/>
      <w:numFmt w:val="decimal"/>
      <w:lvlText w:val="（%1）"/>
      <w:lvlJc w:val="left"/>
      <w:pPr>
        <w:ind w:left="2279" w:hanging="720"/>
      </w:pPr>
      <w:rPr>
        <w:rFonts w:hint="default"/>
      </w:rPr>
    </w:lvl>
    <w:lvl w:ilvl="1">
      <w:start w:val="1"/>
      <w:numFmt w:val="lowerLetter"/>
      <w:lvlText w:val="%2)"/>
      <w:lvlJc w:val="left"/>
      <w:pPr>
        <w:ind w:left="2399" w:hanging="420"/>
      </w:pPr>
    </w:lvl>
    <w:lvl w:ilvl="2">
      <w:start w:val="1"/>
      <w:numFmt w:val="lowerRoman"/>
      <w:lvlText w:val="%3."/>
      <w:lvlJc w:val="right"/>
      <w:pPr>
        <w:ind w:left="2819" w:hanging="420"/>
      </w:pPr>
    </w:lvl>
    <w:lvl w:ilvl="3">
      <w:start w:val="1"/>
      <w:numFmt w:val="decimal"/>
      <w:lvlText w:val="%4."/>
      <w:lvlJc w:val="left"/>
      <w:pPr>
        <w:ind w:left="3239" w:hanging="420"/>
      </w:pPr>
    </w:lvl>
    <w:lvl w:ilvl="4">
      <w:start w:val="1"/>
      <w:numFmt w:val="lowerLetter"/>
      <w:lvlText w:val="%5)"/>
      <w:lvlJc w:val="left"/>
      <w:pPr>
        <w:ind w:left="3659" w:hanging="420"/>
      </w:pPr>
    </w:lvl>
    <w:lvl w:ilvl="5">
      <w:start w:val="1"/>
      <w:numFmt w:val="lowerRoman"/>
      <w:lvlText w:val="%6."/>
      <w:lvlJc w:val="right"/>
      <w:pPr>
        <w:ind w:left="4079" w:hanging="420"/>
      </w:pPr>
    </w:lvl>
    <w:lvl w:ilvl="6">
      <w:start w:val="1"/>
      <w:numFmt w:val="decimal"/>
      <w:lvlText w:val="%7."/>
      <w:lvlJc w:val="left"/>
      <w:pPr>
        <w:ind w:left="4499" w:hanging="420"/>
      </w:pPr>
    </w:lvl>
    <w:lvl w:ilvl="7">
      <w:start w:val="1"/>
      <w:numFmt w:val="lowerLetter"/>
      <w:lvlText w:val="%8)"/>
      <w:lvlJc w:val="left"/>
      <w:pPr>
        <w:ind w:left="4919" w:hanging="420"/>
      </w:pPr>
    </w:lvl>
    <w:lvl w:ilvl="8">
      <w:start w:val="1"/>
      <w:numFmt w:val="lowerRoman"/>
      <w:lvlText w:val="%9."/>
      <w:lvlJc w:val="right"/>
      <w:pPr>
        <w:ind w:left="5339" w:hanging="420"/>
      </w:pPr>
    </w:lvl>
  </w:abstractNum>
  <w:abstractNum w:abstractNumId="31">
    <w:nsid w:val="6C8F7555"/>
    <w:multiLevelType w:val="multilevel"/>
    <w:tmpl w:val="47BD657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6F1D0824"/>
    <w:multiLevelType w:val="multilevel"/>
    <w:tmpl w:val="47BD657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6FA85420"/>
    <w:multiLevelType w:val="multilevel"/>
    <w:tmpl w:val="6FA8542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nsid w:val="7093772E"/>
    <w:multiLevelType w:val="multilevel"/>
    <w:tmpl w:val="7093772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734444EE"/>
    <w:multiLevelType w:val="multilevel"/>
    <w:tmpl w:val="734444E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737D409A"/>
    <w:multiLevelType w:val="hybridMultilevel"/>
    <w:tmpl w:val="10F6163C"/>
    <w:lvl w:ilvl="0" w:tplc="33BE7AE4">
      <w:start w:val="1"/>
      <w:numFmt w:val="decimal"/>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71F28DF"/>
    <w:multiLevelType w:val="multilevel"/>
    <w:tmpl w:val="771F28D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79601D56"/>
    <w:multiLevelType w:val="multilevel"/>
    <w:tmpl w:val="79601D5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nsid w:val="7B06632E"/>
    <w:multiLevelType w:val="multilevel"/>
    <w:tmpl w:val="7B06632E"/>
    <w:lvl w:ilvl="0">
      <w:start w:val="1"/>
      <w:numFmt w:val="decimal"/>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6"/>
  </w:num>
  <w:num w:numId="2">
    <w:abstractNumId w:val="15"/>
  </w:num>
  <w:num w:numId="3">
    <w:abstractNumId w:val="7"/>
  </w:num>
  <w:num w:numId="4">
    <w:abstractNumId w:val="38"/>
  </w:num>
  <w:num w:numId="5">
    <w:abstractNumId w:val="11"/>
  </w:num>
  <w:num w:numId="6">
    <w:abstractNumId w:val="3"/>
  </w:num>
  <w:num w:numId="7">
    <w:abstractNumId w:val="25"/>
  </w:num>
  <w:num w:numId="8">
    <w:abstractNumId w:val="9"/>
  </w:num>
  <w:num w:numId="9">
    <w:abstractNumId w:val="8"/>
  </w:num>
  <w:num w:numId="10">
    <w:abstractNumId w:val="0"/>
  </w:num>
  <w:num w:numId="11">
    <w:abstractNumId w:val="12"/>
  </w:num>
  <w:num w:numId="12">
    <w:abstractNumId w:val="13"/>
  </w:num>
  <w:num w:numId="13">
    <w:abstractNumId w:val="10"/>
  </w:num>
  <w:num w:numId="14">
    <w:abstractNumId w:val="5"/>
  </w:num>
  <w:num w:numId="15">
    <w:abstractNumId w:val="28"/>
  </w:num>
  <w:num w:numId="16">
    <w:abstractNumId w:val="22"/>
  </w:num>
  <w:num w:numId="17">
    <w:abstractNumId w:val="33"/>
  </w:num>
  <w:num w:numId="18">
    <w:abstractNumId w:val="23"/>
  </w:num>
  <w:num w:numId="19">
    <w:abstractNumId w:val="17"/>
  </w:num>
  <w:num w:numId="20">
    <w:abstractNumId w:val="20"/>
  </w:num>
  <w:num w:numId="21">
    <w:abstractNumId w:val="37"/>
  </w:num>
  <w:num w:numId="22">
    <w:abstractNumId w:val="27"/>
  </w:num>
  <w:num w:numId="23">
    <w:abstractNumId w:val="26"/>
  </w:num>
  <w:num w:numId="24">
    <w:abstractNumId w:val="24"/>
  </w:num>
  <w:num w:numId="25">
    <w:abstractNumId w:val="34"/>
  </w:num>
  <w:num w:numId="26">
    <w:abstractNumId w:val="30"/>
  </w:num>
  <w:num w:numId="27">
    <w:abstractNumId w:val="6"/>
  </w:num>
  <w:num w:numId="28">
    <w:abstractNumId w:val="14"/>
  </w:num>
  <w:num w:numId="29">
    <w:abstractNumId w:val="39"/>
  </w:num>
  <w:num w:numId="30">
    <w:abstractNumId w:val="35"/>
  </w:num>
  <w:num w:numId="31">
    <w:abstractNumId w:val="21"/>
  </w:num>
  <w:num w:numId="32">
    <w:abstractNumId w:val="18"/>
  </w:num>
  <w:num w:numId="33">
    <w:abstractNumId w:val="4"/>
  </w:num>
  <w:num w:numId="34">
    <w:abstractNumId w:val="31"/>
  </w:num>
  <w:num w:numId="35">
    <w:abstractNumId w:val="19"/>
  </w:num>
  <w:num w:numId="36">
    <w:abstractNumId w:val="29"/>
  </w:num>
  <w:num w:numId="37">
    <w:abstractNumId w:val="2"/>
  </w:num>
  <w:num w:numId="38">
    <w:abstractNumId w:val="36"/>
  </w:num>
  <w:num w:numId="39">
    <w:abstractNumId w:val="32"/>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attachedTemplate r:id="rId1"/>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0217B"/>
    <w:rsid w:val="0000128B"/>
    <w:rsid w:val="0000164B"/>
    <w:rsid w:val="0000217B"/>
    <w:rsid w:val="00004C5A"/>
    <w:rsid w:val="000077AB"/>
    <w:rsid w:val="000130C3"/>
    <w:rsid w:val="00016886"/>
    <w:rsid w:val="00016BF1"/>
    <w:rsid w:val="000175BE"/>
    <w:rsid w:val="00020C2E"/>
    <w:rsid w:val="000212CC"/>
    <w:rsid w:val="00021A08"/>
    <w:rsid w:val="000239ED"/>
    <w:rsid w:val="00024AC2"/>
    <w:rsid w:val="00025880"/>
    <w:rsid w:val="00025A19"/>
    <w:rsid w:val="00026226"/>
    <w:rsid w:val="00026452"/>
    <w:rsid w:val="000306E7"/>
    <w:rsid w:val="00030B6A"/>
    <w:rsid w:val="000332E2"/>
    <w:rsid w:val="00035989"/>
    <w:rsid w:val="0003728A"/>
    <w:rsid w:val="000416C1"/>
    <w:rsid w:val="00041968"/>
    <w:rsid w:val="00041C9F"/>
    <w:rsid w:val="00041E6A"/>
    <w:rsid w:val="00044190"/>
    <w:rsid w:val="00044D03"/>
    <w:rsid w:val="00044DB7"/>
    <w:rsid w:val="0004539F"/>
    <w:rsid w:val="000466AF"/>
    <w:rsid w:val="00050934"/>
    <w:rsid w:val="00050D0D"/>
    <w:rsid w:val="000531E2"/>
    <w:rsid w:val="00053809"/>
    <w:rsid w:val="00053D76"/>
    <w:rsid w:val="000545EA"/>
    <w:rsid w:val="000655F2"/>
    <w:rsid w:val="0006754D"/>
    <w:rsid w:val="000701A2"/>
    <w:rsid w:val="0007170E"/>
    <w:rsid w:val="00074AA1"/>
    <w:rsid w:val="00076C20"/>
    <w:rsid w:val="00077E5D"/>
    <w:rsid w:val="0008119F"/>
    <w:rsid w:val="000824A3"/>
    <w:rsid w:val="00083952"/>
    <w:rsid w:val="000847AE"/>
    <w:rsid w:val="0008552C"/>
    <w:rsid w:val="000864C2"/>
    <w:rsid w:val="00087414"/>
    <w:rsid w:val="000903E9"/>
    <w:rsid w:val="00091288"/>
    <w:rsid w:val="000943D9"/>
    <w:rsid w:val="000A1009"/>
    <w:rsid w:val="000A1522"/>
    <w:rsid w:val="000A3A8B"/>
    <w:rsid w:val="000B3FB4"/>
    <w:rsid w:val="000B6258"/>
    <w:rsid w:val="000C02DB"/>
    <w:rsid w:val="000C18BD"/>
    <w:rsid w:val="000C3F02"/>
    <w:rsid w:val="000C4219"/>
    <w:rsid w:val="000C74A3"/>
    <w:rsid w:val="000D0FC6"/>
    <w:rsid w:val="000D2FEB"/>
    <w:rsid w:val="000D40C2"/>
    <w:rsid w:val="000D60AC"/>
    <w:rsid w:val="000D62C7"/>
    <w:rsid w:val="000D651F"/>
    <w:rsid w:val="000E0004"/>
    <w:rsid w:val="000E018F"/>
    <w:rsid w:val="000E27DA"/>
    <w:rsid w:val="000E4E35"/>
    <w:rsid w:val="000E65C7"/>
    <w:rsid w:val="000E7F30"/>
    <w:rsid w:val="000F0D2D"/>
    <w:rsid w:val="000F366B"/>
    <w:rsid w:val="000F3A7C"/>
    <w:rsid w:val="000F49DD"/>
    <w:rsid w:val="000F58A0"/>
    <w:rsid w:val="000F6B95"/>
    <w:rsid w:val="000F6C4F"/>
    <w:rsid w:val="001004BA"/>
    <w:rsid w:val="001007C9"/>
    <w:rsid w:val="00101A6D"/>
    <w:rsid w:val="00106791"/>
    <w:rsid w:val="00113157"/>
    <w:rsid w:val="00113A7A"/>
    <w:rsid w:val="00114230"/>
    <w:rsid w:val="00114E8B"/>
    <w:rsid w:val="00115B08"/>
    <w:rsid w:val="00116AF3"/>
    <w:rsid w:val="00117361"/>
    <w:rsid w:val="00120D0B"/>
    <w:rsid w:val="00121A3E"/>
    <w:rsid w:val="00121DA3"/>
    <w:rsid w:val="00125B3D"/>
    <w:rsid w:val="0012628E"/>
    <w:rsid w:val="00126613"/>
    <w:rsid w:val="001268C4"/>
    <w:rsid w:val="00127E51"/>
    <w:rsid w:val="0013168B"/>
    <w:rsid w:val="001328E9"/>
    <w:rsid w:val="00132970"/>
    <w:rsid w:val="0013779C"/>
    <w:rsid w:val="0014046E"/>
    <w:rsid w:val="0014131A"/>
    <w:rsid w:val="00141413"/>
    <w:rsid w:val="00143770"/>
    <w:rsid w:val="001460A1"/>
    <w:rsid w:val="0014665D"/>
    <w:rsid w:val="00150354"/>
    <w:rsid w:val="00151DBD"/>
    <w:rsid w:val="001521AA"/>
    <w:rsid w:val="001534B1"/>
    <w:rsid w:val="00154E75"/>
    <w:rsid w:val="00155C4C"/>
    <w:rsid w:val="00156FF8"/>
    <w:rsid w:val="00161F34"/>
    <w:rsid w:val="00162311"/>
    <w:rsid w:val="00162443"/>
    <w:rsid w:val="00162B5E"/>
    <w:rsid w:val="001646EE"/>
    <w:rsid w:val="00164843"/>
    <w:rsid w:val="00165245"/>
    <w:rsid w:val="00165765"/>
    <w:rsid w:val="001659BD"/>
    <w:rsid w:val="00166315"/>
    <w:rsid w:val="00167964"/>
    <w:rsid w:val="00173AE2"/>
    <w:rsid w:val="0017444D"/>
    <w:rsid w:val="001751FC"/>
    <w:rsid w:val="001757E8"/>
    <w:rsid w:val="00177DBC"/>
    <w:rsid w:val="00180B08"/>
    <w:rsid w:val="00183CC6"/>
    <w:rsid w:val="00183EE0"/>
    <w:rsid w:val="00186C51"/>
    <w:rsid w:val="001874B0"/>
    <w:rsid w:val="00187728"/>
    <w:rsid w:val="00190B16"/>
    <w:rsid w:val="00190F4F"/>
    <w:rsid w:val="00191572"/>
    <w:rsid w:val="001916BF"/>
    <w:rsid w:val="00191E3E"/>
    <w:rsid w:val="00192382"/>
    <w:rsid w:val="00193A9A"/>
    <w:rsid w:val="001940FB"/>
    <w:rsid w:val="00195103"/>
    <w:rsid w:val="00196415"/>
    <w:rsid w:val="00197241"/>
    <w:rsid w:val="00197F09"/>
    <w:rsid w:val="001A3B49"/>
    <w:rsid w:val="001A3CD5"/>
    <w:rsid w:val="001A3CFE"/>
    <w:rsid w:val="001A49E0"/>
    <w:rsid w:val="001B24EB"/>
    <w:rsid w:val="001B2CCB"/>
    <w:rsid w:val="001B438A"/>
    <w:rsid w:val="001B4A81"/>
    <w:rsid w:val="001B5B5B"/>
    <w:rsid w:val="001B648A"/>
    <w:rsid w:val="001C604C"/>
    <w:rsid w:val="001C741A"/>
    <w:rsid w:val="001C74DC"/>
    <w:rsid w:val="001C78A1"/>
    <w:rsid w:val="001D0992"/>
    <w:rsid w:val="001D1E20"/>
    <w:rsid w:val="001E2A43"/>
    <w:rsid w:val="001E3E57"/>
    <w:rsid w:val="001E595E"/>
    <w:rsid w:val="001F005A"/>
    <w:rsid w:val="001F2121"/>
    <w:rsid w:val="001F2B73"/>
    <w:rsid w:val="001F43E8"/>
    <w:rsid w:val="001F4B9F"/>
    <w:rsid w:val="001F6895"/>
    <w:rsid w:val="002068C4"/>
    <w:rsid w:val="002072BB"/>
    <w:rsid w:val="00210240"/>
    <w:rsid w:val="00211279"/>
    <w:rsid w:val="002113F2"/>
    <w:rsid w:val="002127AA"/>
    <w:rsid w:val="00213B05"/>
    <w:rsid w:val="00214E3E"/>
    <w:rsid w:val="00222EDE"/>
    <w:rsid w:val="00223B6D"/>
    <w:rsid w:val="00224A45"/>
    <w:rsid w:val="0022755B"/>
    <w:rsid w:val="002320B8"/>
    <w:rsid w:val="0023481F"/>
    <w:rsid w:val="00235030"/>
    <w:rsid w:val="0023687E"/>
    <w:rsid w:val="00240874"/>
    <w:rsid w:val="00241FC8"/>
    <w:rsid w:val="0024291A"/>
    <w:rsid w:val="00244065"/>
    <w:rsid w:val="002455B4"/>
    <w:rsid w:val="002456F3"/>
    <w:rsid w:val="00245FDD"/>
    <w:rsid w:val="0024601A"/>
    <w:rsid w:val="00253F99"/>
    <w:rsid w:val="00254E66"/>
    <w:rsid w:val="00254EAA"/>
    <w:rsid w:val="002565DF"/>
    <w:rsid w:val="00256827"/>
    <w:rsid w:val="00256AAB"/>
    <w:rsid w:val="00256E12"/>
    <w:rsid w:val="00260532"/>
    <w:rsid w:val="00260839"/>
    <w:rsid w:val="00263736"/>
    <w:rsid w:val="002645A9"/>
    <w:rsid w:val="00265323"/>
    <w:rsid w:val="002729C5"/>
    <w:rsid w:val="00276221"/>
    <w:rsid w:val="00276954"/>
    <w:rsid w:val="00280645"/>
    <w:rsid w:val="00280724"/>
    <w:rsid w:val="00281EC8"/>
    <w:rsid w:val="00286A74"/>
    <w:rsid w:val="00287BD5"/>
    <w:rsid w:val="00290C7C"/>
    <w:rsid w:val="00294A15"/>
    <w:rsid w:val="002A323A"/>
    <w:rsid w:val="002A32C6"/>
    <w:rsid w:val="002A5016"/>
    <w:rsid w:val="002B280F"/>
    <w:rsid w:val="002B61F6"/>
    <w:rsid w:val="002C3217"/>
    <w:rsid w:val="002C3781"/>
    <w:rsid w:val="002C3E78"/>
    <w:rsid w:val="002C45A9"/>
    <w:rsid w:val="002C6CE2"/>
    <w:rsid w:val="002C6DB1"/>
    <w:rsid w:val="002D0A3F"/>
    <w:rsid w:val="002D3145"/>
    <w:rsid w:val="002D3636"/>
    <w:rsid w:val="002D4D84"/>
    <w:rsid w:val="002D515F"/>
    <w:rsid w:val="002E0F95"/>
    <w:rsid w:val="002E24A1"/>
    <w:rsid w:val="002E3008"/>
    <w:rsid w:val="002E3868"/>
    <w:rsid w:val="002E39F7"/>
    <w:rsid w:val="002E3B80"/>
    <w:rsid w:val="002E646B"/>
    <w:rsid w:val="002E796F"/>
    <w:rsid w:val="002E7EA4"/>
    <w:rsid w:val="002F12A7"/>
    <w:rsid w:val="002F291F"/>
    <w:rsid w:val="002F45EE"/>
    <w:rsid w:val="00300910"/>
    <w:rsid w:val="00300B94"/>
    <w:rsid w:val="00306043"/>
    <w:rsid w:val="003068A4"/>
    <w:rsid w:val="00306C77"/>
    <w:rsid w:val="003077A5"/>
    <w:rsid w:val="00310180"/>
    <w:rsid w:val="00310985"/>
    <w:rsid w:val="00311723"/>
    <w:rsid w:val="00311D8B"/>
    <w:rsid w:val="00313D57"/>
    <w:rsid w:val="00314E71"/>
    <w:rsid w:val="0031782E"/>
    <w:rsid w:val="00323B4A"/>
    <w:rsid w:val="00324421"/>
    <w:rsid w:val="00325D8A"/>
    <w:rsid w:val="00334694"/>
    <w:rsid w:val="003353D8"/>
    <w:rsid w:val="00337E29"/>
    <w:rsid w:val="003410FC"/>
    <w:rsid w:val="00341EBE"/>
    <w:rsid w:val="00345A11"/>
    <w:rsid w:val="0034652A"/>
    <w:rsid w:val="0034777A"/>
    <w:rsid w:val="00351B7E"/>
    <w:rsid w:val="00352681"/>
    <w:rsid w:val="00352B39"/>
    <w:rsid w:val="00355D1A"/>
    <w:rsid w:val="0035675C"/>
    <w:rsid w:val="00361900"/>
    <w:rsid w:val="00361B2C"/>
    <w:rsid w:val="00363734"/>
    <w:rsid w:val="00365CFF"/>
    <w:rsid w:val="003740E5"/>
    <w:rsid w:val="003750B6"/>
    <w:rsid w:val="00375BD1"/>
    <w:rsid w:val="00380D02"/>
    <w:rsid w:val="00382FE1"/>
    <w:rsid w:val="00384374"/>
    <w:rsid w:val="00386674"/>
    <w:rsid w:val="00387830"/>
    <w:rsid w:val="00387E7B"/>
    <w:rsid w:val="003911A9"/>
    <w:rsid w:val="0039148A"/>
    <w:rsid w:val="00392CC8"/>
    <w:rsid w:val="00392E1D"/>
    <w:rsid w:val="0039489C"/>
    <w:rsid w:val="00395116"/>
    <w:rsid w:val="00395D9E"/>
    <w:rsid w:val="003A178C"/>
    <w:rsid w:val="003A2F39"/>
    <w:rsid w:val="003A4474"/>
    <w:rsid w:val="003B2802"/>
    <w:rsid w:val="003B5413"/>
    <w:rsid w:val="003B5C82"/>
    <w:rsid w:val="003B5FEB"/>
    <w:rsid w:val="003B698C"/>
    <w:rsid w:val="003B7736"/>
    <w:rsid w:val="003C0128"/>
    <w:rsid w:val="003C328E"/>
    <w:rsid w:val="003C374D"/>
    <w:rsid w:val="003C44C4"/>
    <w:rsid w:val="003C61A4"/>
    <w:rsid w:val="003C6303"/>
    <w:rsid w:val="003C6612"/>
    <w:rsid w:val="003D3219"/>
    <w:rsid w:val="003D58B9"/>
    <w:rsid w:val="003D75B9"/>
    <w:rsid w:val="003E1914"/>
    <w:rsid w:val="003E43FC"/>
    <w:rsid w:val="003F32D5"/>
    <w:rsid w:val="003F3C6A"/>
    <w:rsid w:val="003F5189"/>
    <w:rsid w:val="003F5C73"/>
    <w:rsid w:val="003F5CD1"/>
    <w:rsid w:val="003F6483"/>
    <w:rsid w:val="0040057A"/>
    <w:rsid w:val="00400EC2"/>
    <w:rsid w:val="00403494"/>
    <w:rsid w:val="0040619B"/>
    <w:rsid w:val="00412E91"/>
    <w:rsid w:val="004158B3"/>
    <w:rsid w:val="00415AA7"/>
    <w:rsid w:val="00421AFE"/>
    <w:rsid w:val="0042214D"/>
    <w:rsid w:val="00424072"/>
    <w:rsid w:val="004254D8"/>
    <w:rsid w:val="004274BB"/>
    <w:rsid w:val="00432260"/>
    <w:rsid w:val="00433E73"/>
    <w:rsid w:val="00437E6C"/>
    <w:rsid w:val="00441DAD"/>
    <w:rsid w:val="00442796"/>
    <w:rsid w:val="0044540C"/>
    <w:rsid w:val="00447863"/>
    <w:rsid w:val="00450337"/>
    <w:rsid w:val="004510AF"/>
    <w:rsid w:val="00452061"/>
    <w:rsid w:val="00453DD0"/>
    <w:rsid w:val="0045522C"/>
    <w:rsid w:val="00455DE9"/>
    <w:rsid w:val="00455F81"/>
    <w:rsid w:val="00456501"/>
    <w:rsid w:val="00463862"/>
    <w:rsid w:val="004644BA"/>
    <w:rsid w:val="00466A47"/>
    <w:rsid w:val="00466FA5"/>
    <w:rsid w:val="00467C31"/>
    <w:rsid w:val="00471192"/>
    <w:rsid w:val="00471881"/>
    <w:rsid w:val="00471F61"/>
    <w:rsid w:val="00477300"/>
    <w:rsid w:val="00480EF6"/>
    <w:rsid w:val="0048386B"/>
    <w:rsid w:val="00486C01"/>
    <w:rsid w:val="00491700"/>
    <w:rsid w:val="00491A32"/>
    <w:rsid w:val="00491AFB"/>
    <w:rsid w:val="00492885"/>
    <w:rsid w:val="004930CD"/>
    <w:rsid w:val="00493F13"/>
    <w:rsid w:val="00494AE0"/>
    <w:rsid w:val="0049539A"/>
    <w:rsid w:val="0049585A"/>
    <w:rsid w:val="00496741"/>
    <w:rsid w:val="0049775F"/>
    <w:rsid w:val="00497F12"/>
    <w:rsid w:val="004A1268"/>
    <w:rsid w:val="004A1C63"/>
    <w:rsid w:val="004A1C7A"/>
    <w:rsid w:val="004A23C6"/>
    <w:rsid w:val="004A30D8"/>
    <w:rsid w:val="004A65C9"/>
    <w:rsid w:val="004A65E1"/>
    <w:rsid w:val="004B07D8"/>
    <w:rsid w:val="004B4F76"/>
    <w:rsid w:val="004C0F8A"/>
    <w:rsid w:val="004C2F38"/>
    <w:rsid w:val="004C5F00"/>
    <w:rsid w:val="004C66C1"/>
    <w:rsid w:val="004C6DFC"/>
    <w:rsid w:val="004C76EE"/>
    <w:rsid w:val="004D1F77"/>
    <w:rsid w:val="004D550C"/>
    <w:rsid w:val="004D5C91"/>
    <w:rsid w:val="004D72A6"/>
    <w:rsid w:val="004D7977"/>
    <w:rsid w:val="004D7AAE"/>
    <w:rsid w:val="004E0671"/>
    <w:rsid w:val="004E08B0"/>
    <w:rsid w:val="004E0C28"/>
    <w:rsid w:val="004E14C9"/>
    <w:rsid w:val="004E1DFC"/>
    <w:rsid w:val="004E3117"/>
    <w:rsid w:val="004E3D75"/>
    <w:rsid w:val="004E499A"/>
    <w:rsid w:val="004E4EC0"/>
    <w:rsid w:val="004E5645"/>
    <w:rsid w:val="004E7C7C"/>
    <w:rsid w:val="004F04A7"/>
    <w:rsid w:val="004F28C2"/>
    <w:rsid w:val="004F7277"/>
    <w:rsid w:val="00502463"/>
    <w:rsid w:val="00502A6A"/>
    <w:rsid w:val="00503D54"/>
    <w:rsid w:val="005048B3"/>
    <w:rsid w:val="00504E77"/>
    <w:rsid w:val="005152F8"/>
    <w:rsid w:val="0051695D"/>
    <w:rsid w:val="00522576"/>
    <w:rsid w:val="0052375A"/>
    <w:rsid w:val="00524D38"/>
    <w:rsid w:val="00527F81"/>
    <w:rsid w:val="0053086C"/>
    <w:rsid w:val="005342C2"/>
    <w:rsid w:val="00534893"/>
    <w:rsid w:val="00536FB7"/>
    <w:rsid w:val="0054390D"/>
    <w:rsid w:val="00543A01"/>
    <w:rsid w:val="00543E92"/>
    <w:rsid w:val="00551920"/>
    <w:rsid w:val="00551A66"/>
    <w:rsid w:val="00551D09"/>
    <w:rsid w:val="0055484E"/>
    <w:rsid w:val="005571F2"/>
    <w:rsid w:val="005577EF"/>
    <w:rsid w:val="00560F2F"/>
    <w:rsid w:val="00561158"/>
    <w:rsid w:val="00562921"/>
    <w:rsid w:val="00563AC8"/>
    <w:rsid w:val="005660E0"/>
    <w:rsid w:val="00567BAF"/>
    <w:rsid w:val="0057212B"/>
    <w:rsid w:val="005724BD"/>
    <w:rsid w:val="005736BE"/>
    <w:rsid w:val="00573A35"/>
    <w:rsid w:val="0057413F"/>
    <w:rsid w:val="005757F0"/>
    <w:rsid w:val="005760E0"/>
    <w:rsid w:val="00580429"/>
    <w:rsid w:val="00580ADE"/>
    <w:rsid w:val="00581E15"/>
    <w:rsid w:val="00584185"/>
    <w:rsid w:val="00584664"/>
    <w:rsid w:val="00590E10"/>
    <w:rsid w:val="00591B21"/>
    <w:rsid w:val="00592C6C"/>
    <w:rsid w:val="00595650"/>
    <w:rsid w:val="005966CF"/>
    <w:rsid w:val="0059698E"/>
    <w:rsid w:val="005971CB"/>
    <w:rsid w:val="005A24E1"/>
    <w:rsid w:val="005A27D8"/>
    <w:rsid w:val="005A348A"/>
    <w:rsid w:val="005A3C6C"/>
    <w:rsid w:val="005B3F1C"/>
    <w:rsid w:val="005C1EB7"/>
    <w:rsid w:val="005C6FAC"/>
    <w:rsid w:val="005C7003"/>
    <w:rsid w:val="005C7CEB"/>
    <w:rsid w:val="005D26E6"/>
    <w:rsid w:val="005D3561"/>
    <w:rsid w:val="005D5BEB"/>
    <w:rsid w:val="005D5D05"/>
    <w:rsid w:val="005D6429"/>
    <w:rsid w:val="005D74B8"/>
    <w:rsid w:val="005E0562"/>
    <w:rsid w:val="005E12D0"/>
    <w:rsid w:val="005E146F"/>
    <w:rsid w:val="005E262B"/>
    <w:rsid w:val="005E3AD4"/>
    <w:rsid w:val="005E50C1"/>
    <w:rsid w:val="005E5465"/>
    <w:rsid w:val="005E7DBA"/>
    <w:rsid w:val="005F3862"/>
    <w:rsid w:val="005F4626"/>
    <w:rsid w:val="005F5269"/>
    <w:rsid w:val="005F58A6"/>
    <w:rsid w:val="005F5DE1"/>
    <w:rsid w:val="005F6BE8"/>
    <w:rsid w:val="005F6EF1"/>
    <w:rsid w:val="005F7284"/>
    <w:rsid w:val="00600784"/>
    <w:rsid w:val="0060342B"/>
    <w:rsid w:val="00603F4C"/>
    <w:rsid w:val="00606266"/>
    <w:rsid w:val="0061192E"/>
    <w:rsid w:val="00613959"/>
    <w:rsid w:val="00613C48"/>
    <w:rsid w:val="00615E63"/>
    <w:rsid w:val="006163EA"/>
    <w:rsid w:val="00616C57"/>
    <w:rsid w:val="00616F5C"/>
    <w:rsid w:val="0061725B"/>
    <w:rsid w:val="00622DA6"/>
    <w:rsid w:val="00623C0F"/>
    <w:rsid w:val="00625A0B"/>
    <w:rsid w:val="006279DA"/>
    <w:rsid w:val="00627C17"/>
    <w:rsid w:val="006305C5"/>
    <w:rsid w:val="006362AB"/>
    <w:rsid w:val="006418C4"/>
    <w:rsid w:val="00644691"/>
    <w:rsid w:val="00644790"/>
    <w:rsid w:val="00647DBF"/>
    <w:rsid w:val="00651F7F"/>
    <w:rsid w:val="00653105"/>
    <w:rsid w:val="0065357B"/>
    <w:rsid w:val="00654AAB"/>
    <w:rsid w:val="00654CD0"/>
    <w:rsid w:val="006553BE"/>
    <w:rsid w:val="00657004"/>
    <w:rsid w:val="00660F05"/>
    <w:rsid w:val="00661641"/>
    <w:rsid w:val="00666523"/>
    <w:rsid w:val="00667CB2"/>
    <w:rsid w:val="00674B11"/>
    <w:rsid w:val="006773EB"/>
    <w:rsid w:val="00677915"/>
    <w:rsid w:val="00683B8C"/>
    <w:rsid w:val="00686DC0"/>
    <w:rsid w:val="00687088"/>
    <w:rsid w:val="006877E8"/>
    <w:rsid w:val="00696439"/>
    <w:rsid w:val="00697F66"/>
    <w:rsid w:val="006A0ED2"/>
    <w:rsid w:val="006A4173"/>
    <w:rsid w:val="006A5307"/>
    <w:rsid w:val="006B124D"/>
    <w:rsid w:val="006B50AD"/>
    <w:rsid w:val="006B5CF1"/>
    <w:rsid w:val="006B71D3"/>
    <w:rsid w:val="006B7E06"/>
    <w:rsid w:val="006C0746"/>
    <w:rsid w:val="006C0C42"/>
    <w:rsid w:val="006C10FE"/>
    <w:rsid w:val="006C2465"/>
    <w:rsid w:val="006D5A2E"/>
    <w:rsid w:val="006D7797"/>
    <w:rsid w:val="006E39A4"/>
    <w:rsid w:val="006E6E27"/>
    <w:rsid w:val="006E74FA"/>
    <w:rsid w:val="006F1084"/>
    <w:rsid w:val="006F2214"/>
    <w:rsid w:val="006F3D00"/>
    <w:rsid w:val="006F3FF9"/>
    <w:rsid w:val="006F4043"/>
    <w:rsid w:val="006F4BBF"/>
    <w:rsid w:val="006F53BA"/>
    <w:rsid w:val="006F5CE0"/>
    <w:rsid w:val="006F642A"/>
    <w:rsid w:val="0070182D"/>
    <w:rsid w:val="007034E1"/>
    <w:rsid w:val="007057F8"/>
    <w:rsid w:val="0070739A"/>
    <w:rsid w:val="007112F7"/>
    <w:rsid w:val="007117B9"/>
    <w:rsid w:val="007138EE"/>
    <w:rsid w:val="007143D6"/>
    <w:rsid w:val="00721544"/>
    <w:rsid w:val="00721DF0"/>
    <w:rsid w:val="00722D15"/>
    <w:rsid w:val="007234AD"/>
    <w:rsid w:val="00724385"/>
    <w:rsid w:val="007243FB"/>
    <w:rsid w:val="00724BC9"/>
    <w:rsid w:val="00724EB9"/>
    <w:rsid w:val="0073001F"/>
    <w:rsid w:val="0073087D"/>
    <w:rsid w:val="00737235"/>
    <w:rsid w:val="00737C27"/>
    <w:rsid w:val="0074000A"/>
    <w:rsid w:val="00742F79"/>
    <w:rsid w:val="00743170"/>
    <w:rsid w:val="00743CFB"/>
    <w:rsid w:val="00743F86"/>
    <w:rsid w:val="007444DF"/>
    <w:rsid w:val="00744B2C"/>
    <w:rsid w:val="007452E3"/>
    <w:rsid w:val="007517CF"/>
    <w:rsid w:val="007528D4"/>
    <w:rsid w:val="00753F4C"/>
    <w:rsid w:val="007545D4"/>
    <w:rsid w:val="00756C25"/>
    <w:rsid w:val="007571CE"/>
    <w:rsid w:val="00762409"/>
    <w:rsid w:val="00763727"/>
    <w:rsid w:val="007647E9"/>
    <w:rsid w:val="00766034"/>
    <w:rsid w:val="007669F2"/>
    <w:rsid w:val="007706E0"/>
    <w:rsid w:val="00770842"/>
    <w:rsid w:val="00771838"/>
    <w:rsid w:val="00774EAD"/>
    <w:rsid w:val="007762AB"/>
    <w:rsid w:val="00776F88"/>
    <w:rsid w:val="007857FB"/>
    <w:rsid w:val="00786F2F"/>
    <w:rsid w:val="00795EC8"/>
    <w:rsid w:val="00795F2C"/>
    <w:rsid w:val="007A190A"/>
    <w:rsid w:val="007A1A29"/>
    <w:rsid w:val="007A2ACD"/>
    <w:rsid w:val="007A33F5"/>
    <w:rsid w:val="007A411A"/>
    <w:rsid w:val="007A772D"/>
    <w:rsid w:val="007B1077"/>
    <w:rsid w:val="007B15B7"/>
    <w:rsid w:val="007B59E4"/>
    <w:rsid w:val="007B6647"/>
    <w:rsid w:val="007B6AD3"/>
    <w:rsid w:val="007B74CB"/>
    <w:rsid w:val="007C0141"/>
    <w:rsid w:val="007C045A"/>
    <w:rsid w:val="007C7A0C"/>
    <w:rsid w:val="007D63EA"/>
    <w:rsid w:val="007E0156"/>
    <w:rsid w:val="007E0548"/>
    <w:rsid w:val="007E3466"/>
    <w:rsid w:val="007E4991"/>
    <w:rsid w:val="007E4F6E"/>
    <w:rsid w:val="007E6DE3"/>
    <w:rsid w:val="007F2036"/>
    <w:rsid w:val="007F223F"/>
    <w:rsid w:val="00800158"/>
    <w:rsid w:val="00801441"/>
    <w:rsid w:val="008017EA"/>
    <w:rsid w:val="00801839"/>
    <w:rsid w:val="0080325A"/>
    <w:rsid w:val="008050D2"/>
    <w:rsid w:val="00806329"/>
    <w:rsid w:val="00807927"/>
    <w:rsid w:val="00807F62"/>
    <w:rsid w:val="0081150E"/>
    <w:rsid w:val="00812A5F"/>
    <w:rsid w:val="00812E4D"/>
    <w:rsid w:val="0081587E"/>
    <w:rsid w:val="00822F71"/>
    <w:rsid w:val="00824803"/>
    <w:rsid w:val="00830E4F"/>
    <w:rsid w:val="0083119B"/>
    <w:rsid w:val="00835527"/>
    <w:rsid w:val="0083569B"/>
    <w:rsid w:val="008360AF"/>
    <w:rsid w:val="008370FB"/>
    <w:rsid w:val="008424A8"/>
    <w:rsid w:val="008433BD"/>
    <w:rsid w:val="00846EF6"/>
    <w:rsid w:val="00847AEF"/>
    <w:rsid w:val="008512D6"/>
    <w:rsid w:val="00856330"/>
    <w:rsid w:val="008616CF"/>
    <w:rsid w:val="00863312"/>
    <w:rsid w:val="0086478B"/>
    <w:rsid w:val="00864BAD"/>
    <w:rsid w:val="00864D08"/>
    <w:rsid w:val="0086610A"/>
    <w:rsid w:val="008678D4"/>
    <w:rsid w:val="00872831"/>
    <w:rsid w:val="008751EA"/>
    <w:rsid w:val="008800E1"/>
    <w:rsid w:val="008815EC"/>
    <w:rsid w:val="00885086"/>
    <w:rsid w:val="008858C0"/>
    <w:rsid w:val="00886E6B"/>
    <w:rsid w:val="0089092A"/>
    <w:rsid w:val="00890FFF"/>
    <w:rsid w:val="0089256B"/>
    <w:rsid w:val="0089479C"/>
    <w:rsid w:val="00896827"/>
    <w:rsid w:val="00897128"/>
    <w:rsid w:val="00897640"/>
    <w:rsid w:val="008979B4"/>
    <w:rsid w:val="00897D10"/>
    <w:rsid w:val="008A0191"/>
    <w:rsid w:val="008A31E9"/>
    <w:rsid w:val="008A35FE"/>
    <w:rsid w:val="008A551D"/>
    <w:rsid w:val="008A5611"/>
    <w:rsid w:val="008A6AC4"/>
    <w:rsid w:val="008A7DAB"/>
    <w:rsid w:val="008B0596"/>
    <w:rsid w:val="008B21AC"/>
    <w:rsid w:val="008B4A29"/>
    <w:rsid w:val="008B6AAC"/>
    <w:rsid w:val="008B7AD7"/>
    <w:rsid w:val="008B7E2F"/>
    <w:rsid w:val="008C0A47"/>
    <w:rsid w:val="008C28FB"/>
    <w:rsid w:val="008C2A2A"/>
    <w:rsid w:val="008C31C4"/>
    <w:rsid w:val="008C7386"/>
    <w:rsid w:val="008D1D46"/>
    <w:rsid w:val="008D6D8F"/>
    <w:rsid w:val="008D7848"/>
    <w:rsid w:val="008E12CD"/>
    <w:rsid w:val="008E1C6A"/>
    <w:rsid w:val="008E20BB"/>
    <w:rsid w:val="008E2800"/>
    <w:rsid w:val="008E3EA3"/>
    <w:rsid w:val="008E518F"/>
    <w:rsid w:val="008E6446"/>
    <w:rsid w:val="008F0843"/>
    <w:rsid w:val="008F1323"/>
    <w:rsid w:val="008F3616"/>
    <w:rsid w:val="008F5F20"/>
    <w:rsid w:val="009016E4"/>
    <w:rsid w:val="0090372D"/>
    <w:rsid w:val="00912EF7"/>
    <w:rsid w:val="00913B35"/>
    <w:rsid w:val="00917F01"/>
    <w:rsid w:val="00921DFE"/>
    <w:rsid w:val="0092508F"/>
    <w:rsid w:val="0093060D"/>
    <w:rsid w:val="00933E85"/>
    <w:rsid w:val="00937ECF"/>
    <w:rsid w:val="00941A24"/>
    <w:rsid w:val="0094328E"/>
    <w:rsid w:val="009435A5"/>
    <w:rsid w:val="00944691"/>
    <w:rsid w:val="00945B70"/>
    <w:rsid w:val="00945DF6"/>
    <w:rsid w:val="00947DEC"/>
    <w:rsid w:val="00950042"/>
    <w:rsid w:val="009511F2"/>
    <w:rsid w:val="009522DD"/>
    <w:rsid w:val="00952ADE"/>
    <w:rsid w:val="009557C7"/>
    <w:rsid w:val="00960B29"/>
    <w:rsid w:val="00960B86"/>
    <w:rsid w:val="009610CC"/>
    <w:rsid w:val="00961CAB"/>
    <w:rsid w:val="0096208C"/>
    <w:rsid w:val="00964BF7"/>
    <w:rsid w:val="00965C0C"/>
    <w:rsid w:val="00966E85"/>
    <w:rsid w:val="009678BA"/>
    <w:rsid w:val="00967A2B"/>
    <w:rsid w:val="00973969"/>
    <w:rsid w:val="00976EC9"/>
    <w:rsid w:val="00981AF4"/>
    <w:rsid w:val="009828D9"/>
    <w:rsid w:val="00986598"/>
    <w:rsid w:val="0098731A"/>
    <w:rsid w:val="0099077D"/>
    <w:rsid w:val="00991F72"/>
    <w:rsid w:val="009A23F1"/>
    <w:rsid w:val="009A30B8"/>
    <w:rsid w:val="009A33A8"/>
    <w:rsid w:val="009A5CF9"/>
    <w:rsid w:val="009B2DFE"/>
    <w:rsid w:val="009B3073"/>
    <w:rsid w:val="009C04C1"/>
    <w:rsid w:val="009C089F"/>
    <w:rsid w:val="009C162A"/>
    <w:rsid w:val="009C27F1"/>
    <w:rsid w:val="009C6F17"/>
    <w:rsid w:val="009C7DCE"/>
    <w:rsid w:val="009D14CC"/>
    <w:rsid w:val="009D2E43"/>
    <w:rsid w:val="009D3C5B"/>
    <w:rsid w:val="009D49D6"/>
    <w:rsid w:val="009D77C7"/>
    <w:rsid w:val="009E316C"/>
    <w:rsid w:val="009E3193"/>
    <w:rsid w:val="009E3F8E"/>
    <w:rsid w:val="009E48AC"/>
    <w:rsid w:val="009E5783"/>
    <w:rsid w:val="009F031F"/>
    <w:rsid w:val="009F1D89"/>
    <w:rsid w:val="009F2C80"/>
    <w:rsid w:val="009F3B5A"/>
    <w:rsid w:val="009F50E1"/>
    <w:rsid w:val="009F5244"/>
    <w:rsid w:val="009F576E"/>
    <w:rsid w:val="009F6834"/>
    <w:rsid w:val="009F7023"/>
    <w:rsid w:val="00A004E9"/>
    <w:rsid w:val="00A00636"/>
    <w:rsid w:val="00A04DB9"/>
    <w:rsid w:val="00A060F1"/>
    <w:rsid w:val="00A10808"/>
    <w:rsid w:val="00A131C5"/>
    <w:rsid w:val="00A15A0A"/>
    <w:rsid w:val="00A172B1"/>
    <w:rsid w:val="00A219D0"/>
    <w:rsid w:val="00A23410"/>
    <w:rsid w:val="00A2459D"/>
    <w:rsid w:val="00A2471C"/>
    <w:rsid w:val="00A260D1"/>
    <w:rsid w:val="00A318B3"/>
    <w:rsid w:val="00A32483"/>
    <w:rsid w:val="00A34818"/>
    <w:rsid w:val="00A40BC7"/>
    <w:rsid w:val="00A41FF8"/>
    <w:rsid w:val="00A42782"/>
    <w:rsid w:val="00A42CD6"/>
    <w:rsid w:val="00A431EE"/>
    <w:rsid w:val="00A44536"/>
    <w:rsid w:val="00A44A51"/>
    <w:rsid w:val="00A4505C"/>
    <w:rsid w:val="00A45DD8"/>
    <w:rsid w:val="00A50D12"/>
    <w:rsid w:val="00A57F03"/>
    <w:rsid w:val="00A6548B"/>
    <w:rsid w:val="00A6786C"/>
    <w:rsid w:val="00A713DC"/>
    <w:rsid w:val="00A71AFF"/>
    <w:rsid w:val="00A73D72"/>
    <w:rsid w:val="00A74116"/>
    <w:rsid w:val="00A74378"/>
    <w:rsid w:val="00A7587E"/>
    <w:rsid w:val="00A822FC"/>
    <w:rsid w:val="00A83FA5"/>
    <w:rsid w:val="00A87013"/>
    <w:rsid w:val="00A90D4C"/>
    <w:rsid w:val="00A9186E"/>
    <w:rsid w:val="00A931E4"/>
    <w:rsid w:val="00A9527D"/>
    <w:rsid w:val="00A95DBD"/>
    <w:rsid w:val="00A97DA6"/>
    <w:rsid w:val="00AA169B"/>
    <w:rsid w:val="00AA1E23"/>
    <w:rsid w:val="00AA44C0"/>
    <w:rsid w:val="00AA6266"/>
    <w:rsid w:val="00AA74E9"/>
    <w:rsid w:val="00AB26E2"/>
    <w:rsid w:val="00AB3118"/>
    <w:rsid w:val="00AB4070"/>
    <w:rsid w:val="00AC4305"/>
    <w:rsid w:val="00AC4A64"/>
    <w:rsid w:val="00AC56E4"/>
    <w:rsid w:val="00AC6711"/>
    <w:rsid w:val="00AC7C45"/>
    <w:rsid w:val="00AD0ECA"/>
    <w:rsid w:val="00AD4696"/>
    <w:rsid w:val="00AD4C15"/>
    <w:rsid w:val="00AD62EA"/>
    <w:rsid w:val="00AD65BB"/>
    <w:rsid w:val="00AE02EA"/>
    <w:rsid w:val="00AE22E0"/>
    <w:rsid w:val="00AE380A"/>
    <w:rsid w:val="00AE54BD"/>
    <w:rsid w:val="00AE61D7"/>
    <w:rsid w:val="00AE637D"/>
    <w:rsid w:val="00AF2344"/>
    <w:rsid w:val="00AF27D1"/>
    <w:rsid w:val="00AF32C9"/>
    <w:rsid w:val="00AF3B8C"/>
    <w:rsid w:val="00B02B1C"/>
    <w:rsid w:val="00B02F02"/>
    <w:rsid w:val="00B03182"/>
    <w:rsid w:val="00B05537"/>
    <w:rsid w:val="00B07997"/>
    <w:rsid w:val="00B07F08"/>
    <w:rsid w:val="00B10577"/>
    <w:rsid w:val="00B10740"/>
    <w:rsid w:val="00B1303D"/>
    <w:rsid w:val="00B1440E"/>
    <w:rsid w:val="00B16799"/>
    <w:rsid w:val="00B17217"/>
    <w:rsid w:val="00B173BE"/>
    <w:rsid w:val="00B23185"/>
    <w:rsid w:val="00B30BD3"/>
    <w:rsid w:val="00B31DE8"/>
    <w:rsid w:val="00B3219E"/>
    <w:rsid w:val="00B33B7E"/>
    <w:rsid w:val="00B35608"/>
    <w:rsid w:val="00B36668"/>
    <w:rsid w:val="00B37AB2"/>
    <w:rsid w:val="00B4212A"/>
    <w:rsid w:val="00B45425"/>
    <w:rsid w:val="00B4583F"/>
    <w:rsid w:val="00B4585A"/>
    <w:rsid w:val="00B459B8"/>
    <w:rsid w:val="00B47CC6"/>
    <w:rsid w:val="00B52288"/>
    <w:rsid w:val="00B55E0D"/>
    <w:rsid w:val="00B61B3F"/>
    <w:rsid w:val="00B61E0B"/>
    <w:rsid w:val="00B65145"/>
    <w:rsid w:val="00B70767"/>
    <w:rsid w:val="00B7694F"/>
    <w:rsid w:val="00B76A9C"/>
    <w:rsid w:val="00B76CED"/>
    <w:rsid w:val="00B76D1D"/>
    <w:rsid w:val="00B77D0F"/>
    <w:rsid w:val="00B8190C"/>
    <w:rsid w:val="00B82F12"/>
    <w:rsid w:val="00B84951"/>
    <w:rsid w:val="00B84C57"/>
    <w:rsid w:val="00B859FB"/>
    <w:rsid w:val="00B90541"/>
    <w:rsid w:val="00B90587"/>
    <w:rsid w:val="00B905EC"/>
    <w:rsid w:val="00B90DAF"/>
    <w:rsid w:val="00B91584"/>
    <w:rsid w:val="00B92248"/>
    <w:rsid w:val="00B93499"/>
    <w:rsid w:val="00B93774"/>
    <w:rsid w:val="00B95842"/>
    <w:rsid w:val="00B960D6"/>
    <w:rsid w:val="00B96277"/>
    <w:rsid w:val="00B96D66"/>
    <w:rsid w:val="00BA06BD"/>
    <w:rsid w:val="00BA1BAD"/>
    <w:rsid w:val="00BA3FEF"/>
    <w:rsid w:val="00BA5087"/>
    <w:rsid w:val="00BA5A16"/>
    <w:rsid w:val="00BA5BB6"/>
    <w:rsid w:val="00BA5D8C"/>
    <w:rsid w:val="00BA6632"/>
    <w:rsid w:val="00BA6B11"/>
    <w:rsid w:val="00BB21BB"/>
    <w:rsid w:val="00BB33AD"/>
    <w:rsid w:val="00BB34BE"/>
    <w:rsid w:val="00BB435A"/>
    <w:rsid w:val="00BB4D94"/>
    <w:rsid w:val="00BB5B9F"/>
    <w:rsid w:val="00BB6197"/>
    <w:rsid w:val="00BB7DBE"/>
    <w:rsid w:val="00BC0961"/>
    <w:rsid w:val="00BC4264"/>
    <w:rsid w:val="00BC4958"/>
    <w:rsid w:val="00BC67FF"/>
    <w:rsid w:val="00BD05E1"/>
    <w:rsid w:val="00BD3D49"/>
    <w:rsid w:val="00BD4D84"/>
    <w:rsid w:val="00BD5E06"/>
    <w:rsid w:val="00BE3925"/>
    <w:rsid w:val="00BF023D"/>
    <w:rsid w:val="00BF4E6E"/>
    <w:rsid w:val="00BF6F71"/>
    <w:rsid w:val="00C01621"/>
    <w:rsid w:val="00C044FE"/>
    <w:rsid w:val="00C04D8E"/>
    <w:rsid w:val="00C05970"/>
    <w:rsid w:val="00C05A88"/>
    <w:rsid w:val="00C123DD"/>
    <w:rsid w:val="00C130B4"/>
    <w:rsid w:val="00C147AD"/>
    <w:rsid w:val="00C16E88"/>
    <w:rsid w:val="00C21063"/>
    <w:rsid w:val="00C217FA"/>
    <w:rsid w:val="00C2289E"/>
    <w:rsid w:val="00C26DF0"/>
    <w:rsid w:val="00C30304"/>
    <w:rsid w:val="00C31C3E"/>
    <w:rsid w:val="00C32CB8"/>
    <w:rsid w:val="00C33662"/>
    <w:rsid w:val="00C33F07"/>
    <w:rsid w:val="00C345EA"/>
    <w:rsid w:val="00C36367"/>
    <w:rsid w:val="00C40AC4"/>
    <w:rsid w:val="00C40D0D"/>
    <w:rsid w:val="00C4133C"/>
    <w:rsid w:val="00C4171E"/>
    <w:rsid w:val="00C41C0D"/>
    <w:rsid w:val="00C435D2"/>
    <w:rsid w:val="00C443CA"/>
    <w:rsid w:val="00C454A4"/>
    <w:rsid w:val="00C459EC"/>
    <w:rsid w:val="00C508D7"/>
    <w:rsid w:val="00C513F4"/>
    <w:rsid w:val="00C51BB6"/>
    <w:rsid w:val="00C524C2"/>
    <w:rsid w:val="00C568B2"/>
    <w:rsid w:val="00C63FA7"/>
    <w:rsid w:val="00C657ED"/>
    <w:rsid w:val="00C72BB9"/>
    <w:rsid w:val="00C745EA"/>
    <w:rsid w:val="00C77686"/>
    <w:rsid w:val="00C77C47"/>
    <w:rsid w:val="00C77F5F"/>
    <w:rsid w:val="00C80679"/>
    <w:rsid w:val="00C8498A"/>
    <w:rsid w:val="00C85073"/>
    <w:rsid w:val="00C85C78"/>
    <w:rsid w:val="00C903AD"/>
    <w:rsid w:val="00C90780"/>
    <w:rsid w:val="00C9103F"/>
    <w:rsid w:val="00C92D03"/>
    <w:rsid w:val="00C947C9"/>
    <w:rsid w:val="00C96548"/>
    <w:rsid w:val="00CA16D4"/>
    <w:rsid w:val="00CA57C4"/>
    <w:rsid w:val="00CB02DD"/>
    <w:rsid w:val="00CB169D"/>
    <w:rsid w:val="00CB4AA1"/>
    <w:rsid w:val="00CB4D1E"/>
    <w:rsid w:val="00CC0922"/>
    <w:rsid w:val="00CC1750"/>
    <w:rsid w:val="00CC2B0E"/>
    <w:rsid w:val="00CC3B29"/>
    <w:rsid w:val="00CC4163"/>
    <w:rsid w:val="00CC54B0"/>
    <w:rsid w:val="00CD16E4"/>
    <w:rsid w:val="00CD2581"/>
    <w:rsid w:val="00CD4BF9"/>
    <w:rsid w:val="00CD4C93"/>
    <w:rsid w:val="00CD4FA8"/>
    <w:rsid w:val="00CD6424"/>
    <w:rsid w:val="00CD75FC"/>
    <w:rsid w:val="00CD77F5"/>
    <w:rsid w:val="00CE0592"/>
    <w:rsid w:val="00CE0A6E"/>
    <w:rsid w:val="00CE1646"/>
    <w:rsid w:val="00CE1EF2"/>
    <w:rsid w:val="00CE2574"/>
    <w:rsid w:val="00CE3773"/>
    <w:rsid w:val="00CF1FE9"/>
    <w:rsid w:val="00CF5614"/>
    <w:rsid w:val="00CF6913"/>
    <w:rsid w:val="00D00BC5"/>
    <w:rsid w:val="00D01E47"/>
    <w:rsid w:val="00D03307"/>
    <w:rsid w:val="00D054DB"/>
    <w:rsid w:val="00D06948"/>
    <w:rsid w:val="00D07B5F"/>
    <w:rsid w:val="00D10AB4"/>
    <w:rsid w:val="00D11556"/>
    <w:rsid w:val="00D11DCF"/>
    <w:rsid w:val="00D12CCB"/>
    <w:rsid w:val="00D133A7"/>
    <w:rsid w:val="00D20FA3"/>
    <w:rsid w:val="00D22875"/>
    <w:rsid w:val="00D2459E"/>
    <w:rsid w:val="00D2484D"/>
    <w:rsid w:val="00D25AED"/>
    <w:rsid w:val="00D25F5E"/>
    <w:rsid w:val="00D27305"/>
    <w:rsid w:val="00D3210A"/>
    <w:rsid w:val="00D329F0"/>
    <w:rsid w:val="00D37C92"/>
    <w:rsid w:val="00D40E26"/>
    <w:rsid w:val="00D4285A"/>
    <w:rsid w:val="00D43FF8"/>
    <w:rsid w:val="00D460B6"/>
    <w:rsid w:val="00D5008D"/>
    <w:rsid w:val="00D502AD"/>
    <w:rsid w:val="00D545C6"/>
    <w:rsid w:val="00D55B7C"/>
    <w:rsid w:val="00D568C9"/>
    <w:rsid w:val="00D56A38"/>
    <w:rsid w:val="00D572A1"/>
    <w:rsid w:val="00D6141F"/>
    <w:rsid w:val="00D61544"/>
    <w:rsid w:val="00D61B8D"/>
    <w:rsid w:val="00D623FF"/>
    <w:rsid w:val="00D63DDA"/>
    <w:rsid w:val="00D64C96"/>
    <w:rsid w:val="00D6627F"/>
    <w:rsid w:val="00D71373"/>
    <w:rsid w:val="00D71FD4"/>
    <w:rsid w:val="00D73877"/>
    <w:rsid w:val="00D746CC"/>
    <w:rsid w:val="00D75AE0"/>
    <w:rsid w:val="00D7679C"/>
    <w:rsid w:val="00D76BED"/>
    <w:rsid w:val="00D771B4"/>
    <w:rsid w:val="00D77712"/>
    <w:rsid w:val="00D778C0"/>
    <w:rsid w:val="00D80E8A"/>
    <w:rsid w:val="00D832F4"/>
    <w:rsid w:val="00D8470B"/>
    <w:rsid w:val="00D84F20"/>
    <w:rsid w:val="00D86568"/>
    <w:rsid w:val="00D869BD"/>
    <w:rsid w:val="00D90997"/>
    <w:rsid w:val="00D93C25"/>
    <w:rsid w:val="00D95A4E"/>
    <w:rsid w:val="00DA0125"/>
    <w:rsid w:val="00DA20AB"/>
    <w:rsid w:val="00DA7739"/>
    <w:rsid w:val="00DB04C4"/>
    <w:rsid w:val="00DB349E"/>
    <w:rsid w:val="00DC383E"/>
    <w:rsid w:val="00DC680B"/>
    <w:rsid w:val="00DC6B49"/>
    <w:rsid w:val="00DC7624"/>
    <w:rsid w:val="00DD38FC"/>
    <w:rsid w:val="00DD398E"/>
    <w:rsid w:val="00DD5DCE"/>
    <w:rsid w:val="00DE2603"/>
    <w:rsid w:val="00DE3573"/>
    <w:rsid w:val="00DE4F77"/>
    <w:rsid w:val="00DE4FDD"/>
    <w:rsid w:val="00DE6206"/>
    <w:rsid w:val="00DE6A9F"/>
    <w:rsid w:val="00DF268A"/>
    <w:rsid w:val="00DF315C"/>
    <w:rsid w:val="00DF6C4E"/>
    <w:rsid w:val="00DF7C85"/>
    <w:rsid w:val="00E010DD"/>
    <w:rsid w:val="00E04219"/>
    <w:rsid w:val="00E048CF"/>
    <w:rsid w:val="00E07875"/>
    <w:rsid w:val="00E10533"/>
    <w:rsid w:val="00E13DFE"/>
    <w:rsid w:val="00E148CB"/>
    <w:rsid w:val="00E164F6"/>
    <w:rsid w:val="00E17C5E"/>
    <w:rsid w:val="00E20681"/>
    <w:rsid w:val="00E2348F"/>
    <w:rsid w:val="00E272C5"/>
    <w:rsid w:val="00E307E7"/>
    <w:rsid w:val="00E310C8"/>
    <w:rsid w:val="00E335C9"/>
    <w:rsid w:val="00E36D45"/>
    <w:rsid w:val="00E36D89"/>
    <w:rsid w:val="00E43079"/>
    <w:rsid w:val="00E44FC5"/>
    <w:rsid w:val="00E46806"/>
    <w:rsid w:val="00E47942"/>
    <w:rsid w:val="00E57934"/>
    <w:rsid w:val="00E61EFF"/>
    <w:rsid w:val="00E6219C"/>
    <w:rsid w:val="00E70225"/>
    <w:rsid w:val="00E76671"/>
    <w:rsid w:val="00E76E57"/>
    <w:rsid w:val="00E80AB3"/>
    <w:rsid w:val="00E81E6D"/>
    <w:rsid w:val="00E82525"/>
    <w:rsid w:val="00E82C1B"/>
    <w:rsid w:val="00E87EBC"/>
    <w:rsid w:val="00E92F7A"/>
    <w:rsid w:val="00E93F2C"/>
    <w:rsid w:val="00E95A0D"/>
    <w:rsid w:val="00E97793"/>
    <w:rsid w:val="00EA0846"/>
    <w:rsid w:val="00EA4108"/>
    <w:rsid w:val="00EA4B91"/>
    <w:rsid w:val="00EA5C01"/>
    <w:rsid w:val="00EB3D5E"/>
    <w:rsid w:val="00EB5F46"/>
    <w:rsid w:val="00EC02E7"/>
    <w:rsid w:val="00EC1767"/>
    <w:rsid w:val="00EC2B3A"/>
    <w:rsid w:val="00EC4BCC"/>
    <w:rsid w:val="00EC5F4C"/>
    <w:rsid w:val="00EC75E1"/>
    <w:rsid w:val="00ED2164"/>
    <w:rsid w:val="00ED2A6E"/>
    <w:rsid w:val="00ED654A"/>
    <w:rsid w:val="00ED6CFE"/>
    <w:rsid w:val="00ED76E1"/>
    <w:rsid w:val="00EE0730"/>
    <w:rsid w:val="00EE0D5B"/>
    <w:rsid w:val="00EE38FA"/>
    <w:rsid w:val="00EE4CC3"/>
    <w:rsid w:val="00EE59E6"/>
    <w:rsid w:val="00EE7751"/>
    <w:rsid w:val="00EF0061"/>
    <w:rsid w:val="00EF3E3F"/>
    <w:rsid w:val="00EF53AC"/>
    <w:rsid w:val="00EF79B1"/>
    <w:rsid w:val="00F0291F"/>
    <w:rsid w:val="00F04F62"/>
    <w:rsid w:val="00F05DAA"/>
    <w:rsid w:val="00F05DC2"/>
    <w:rsid w:val="00F07683"/>
    <w:rsid w:val="00F100A4"/>
    <w:rsid w:val="00F1212C"/>
    <w:rsid w:val="00F15539"/>
    <w:rsid w:val="00F17C27"/>
    <w:rsid w:val="00F208B8"/>
    <w:rsid w:val="00F230FE"/>
    <w:rsid w:val="00F257E0"/>
    <w:rsid w:val="00F26783"/>
    <w:rsid w:val="00F278B0"/>
    <w:rsid w:val="00F305E8"/>
    <w:rsid w:val="00F31693"/>
    <w:rsid w:val="00F342DF"/>
    <w:rsid w:val="00F35B87"/>
    <w:rsid w:val="00F43787"/>
    <w:rsid w:val="00F45A9A"/>
    <w:rsid w:val="00F45DF2"/>
    <w:rsid w:val="00F5062A"/>
    <w:rsid w:val="00F51E98"/>
    <w:rsid w:val="00F5225E"/>
    <w:rsid w:val="00F53DF3"/>
    <w:rsid w:val="00F541AD"/>
    <w:rsid w:val="00F5490A"/>
    <w:rsid w:val="00F55E6B"/>
    <w:rsid w:val="00F56E72"/>
    <w:rsid w:val="00F576F4"/>
    <w:rsid w:val="00F62DB2"/>
    <w:rsid w:val="00F632D8"/>
    <w:rsid w:val="00F63A92"/>
    <w:rsid w:val="00F718D2"/>
    <w:rsid w:val="00F72B28"/>
    <w:rsid w:val="00F73657"/>
    <w:rsid w:val="00F77A0D"/>
    <w:rsid w:val="00F83FA8"/>
    <w:rsid w:val="00F853E1"/>
    <w:rsid w:val="00F921C0"/>
    <w:rsid w:val="00F93117"/>
    <w:rsid w:val="00F93693"/>
    <w:rsid w:val="00F9405D"/>
    <w:rsid w:val="00F94C76"/>
    <w:rsid w:val="00F94D6C"/>
    <w:rsid w:val="00F976E6"/>
    <w:rsid w:val="00FA1311"/>
    <w:rsid w:val="00FA1903"/>
    <w:rsid w:val="00FA1FB4"/>
    <w:rsid w:val="00FA4F74"/>
    <w:rsid w:val="00FA5518"/>
    <w:rsid w:val="00FB2CD2"/>
    <w:rsid w:val="00FB2D5B"/>
    <w:rsid w:val="00FB2E7D"/>
    <w:rsid w:val="00FB706D"/>
    <w:rsid w:val="00FC1656"/>
    <w:rsid w:val="00FC2760"/>
    <w:rsid w:val="00FC43DB"/>
    <w:rsid w:val="00FC56F3"/>
    <w:rsid w:val="00FC585B"/>
    <w:rsid w:val="00FC6C5B"/>
    <w:rsid w:val="00FC6DED"/>
    <w:rsid w:val="00FC7F46"/>
    <w:rsid w:val="00FD20A3"/>
    <w:rsid w:val="00FD23E4"/>
    <w:rsid w:val="00FD4A40"/>
    <w:rsid w:val="00FD73AC"/>
    <w:rsid w:val="00FD79DF"/>
    <w:rsid w:val="00FE1D87"/>
    <w:rsid w:val="00FE2608"/>
    <w:rsid w:val="00FE39ED"/>
    <w:rsid w:val="00FE3A65"/>
    <w:rsid w:val="00FE546B"/>
    <w:rsid w:val="00FE5C3F"/>
    <w:rsid w:val="00FE647A"/>
    <w:rsid w:val="00FF4134"/>
    <w:rsid w:val="00FF6369"/>
    <w:rsid w:val="00FF63EC"/>
    <w:rsid w:val="00FF6485"/>
    <w:rsid w:val="00FF742D"/>
    <w:rsid w:val="17F75FC7"/>
    <w:rsid w:val="46893587"/>
    <w:rsid w:val="4A246D57"/>
    <w:rsid w:val="4C0E5620"/>
    <w:rsid w:val="51093E91"/>
    <w:rsid w:val="5C4368BD"/>
    <w:rsid w:val="65D772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uiPriority="0" w:qFormat="1"/>
    <w:lsdException w:name="header" w:semiHidden="0" w:qFormat="1"/>
    <w:lsdException w:name="footer" w:semiHidden="0" w:qFormat="1"/>
    <w:lsdException w:name="caption" w:uiPriority="35" w:qFormat="1"/>
    <w:lsdException w:name="footnote reference" w:semiHidden="0" w:qFormat="1"/>
    <w:lsdException w:name="annotation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Web)" w:semiHidden="0" w:qFormat="1"/>
    <w:lsdException w:name="Normal Table" w:qFormat="1"/>
    <w:lsdException w:name="annotation subject" w:semiHidden="0"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64BF7"/>
    <w:pPr>
      <w:widowControl w:val="0"/>
      <w:jc w:val="both"/>
    </w:pPr>
    <w:rPr>
      <w:rFonts w:eastAsia="微软雅黑"/>
      <w:kern w:val="2"/>
      <w:sz w:val="24"/>
      <w:szCs w:val="22"/>
    </w:rPr>
  </w:style>
  <w:style w:type="paragraph" w:styleId="1">
    <w:name w:val="heading 1"/>
    <w:basedOn w:val="a0"/>
    <w:next w:val="a0"/>
    <w:link w:val="1Char"/>
    <w:qFormat/>
    <w:rsid w:val="00964BF7"/>
    <w:pPr>
      <w:numPr>
        <w:numId w:val="1"/>
      </w:numPr>
      <w:spacing w:before="120"/>
      <w:contextualSpacing/>
      <w:outlineLvl w:val="0"/>
    </w:pPr>
    <w:rPr>
      <w:rFonts w:ascii="微软雅黑" w:hAnsi="微软雅黑"/>
      <w:b/>
      <w:bCs/>
      <w:kern w:val="44"/>
      <w:sz w:val="32"/>
      <w:szCs w:val="44"/>
    </w:rPr>
  </w:style>
  <w:style w:type="paragraph" w:styleId="2">
    <w:name w:val="heading 2"/>
    <w:basedOn w:val="a0"/>
    <w:next w:val="a0"/>
    <w:link w:val="2Char"/>
    <w:uiPriority w:val="9"/>
    <w:unhideWhenUsed/>
    <w:qFormat/>
    <w:rsid w:val="00964BF7"/>
    <w:pPr>
      <w:numPr>
        <w:ilvl w:val="1"/>
        <w:numId w:val="1"/>
      </w:numPr>
      <w:spacing w:before="120"/>
      <w:contextualSpacing/>
      <w:outlineLvl w:val="1"/>
    </w:pPr>
    <w:rPr>
      <w:rFonts w:ascii="微软雅黑" w:hAnsi="微软雅黑"/>
      <w:b/>
      <w:bCs/>
      <w:kern w:val="0"/>
      <w:sz w:val="28"/>
      <w:szCs w:val="32"/>
    </w:rPr>
  </w:style>
  <w:style w:type="paragraph" w:styleId="3">
    <w:name w:val="heading 3"/>
    <w:basedOn w:val="2"/>
    <w:next w:val="a0"/>
    <w:link w:val="3Char"/>
    <w:uiPriority w:val="9"/>
    <w:unhideWhenUsed/>
    <w:qFormat/>
    <w:rsid w:val="00964BF7"/>
    <w:pPr>
      <w:numPr>
        <w:ilvl w:val="2"/>
      </w:numPr>
      <w:outlineLvl w:val="2"/>
    </w:pPr>
  </w:style>
  <w:style w:type="paragraph" w:styleId="4">
    <w:name w:val="heading 4"/>
    <w:basedOn w:val="a0"/>
    <w:next w:val="a0"/>
    <w:link w:val="4Char"/>
    <w:uiPriority w:val="9"/>
    <w:unhideWhenUsed/>
    <w:qFormat/>
    <w:rsid w:val="00964BF7"/>
    <w:pPr>
      <w:keepNext/>
      <w:keepLines/>
      <w:spacing w:before="280" w:after="290" w:line="376" w:lineRule="auto"/>
      <w:ind w:firstLineChars="200" w:firstLine="200"/>
      <w:outlineLvl w:val="3"/>
    </w:pPr>
    <w:rPr>
      <w:rFonts w:ascii="Cambria" w:eastAsia="宋体" w:hAnsi="Cambri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uiPriority w:val="99"/>
    <w:unhideWhenUsed/>
    <w:qFormat/>
    <w:rsid w:val="00964BF7"/>
    <w:rPr>
      <w:b/>
      <w:bCs/>
    </w:rPr>
  </w:style>
  <w:style w:type="paragraph" w:styleId="a5">
    <w:name w:val="annotation text"/>
    <w:basedOn w:val="a0"/>
    <w:link w:val="Char0"/>
    <w:unhideWhenUsed/>
    <w:qFormat/>
    <w:rsid w:val="00964BF7"/>
    <w:pPr>
      <w:jc w:val="left"/>
    </w:pPr>
    <w:rPr>
      <w:rFonts w:eastAsia="宋体"/>
      <w:sz w:val="21"/>
    </w:rPr>
  </w:style>
  <w:style w:type="paragraph" w:styleId="a6">
    <w:name w:val="Document Map"/>
    <w:basedOn w:val="a0"/>
    <w:link w:val="Char1"/>
    <w:uiPriority w:val="99"/>
    <w:unhideWhenUsed/>
    <w:qFormat/>
    <w:rsid w:val="00964BF7"/>
    <w:rPr>
      <w:rFonts w:ascii="宋体" w:eastAsia="宋体"/>
      <w:sz w:val="18"/>
      <w:szCs w:val="18"/>
    </w:rPr>
  </w:style>
  <w:style w:type="paragraph" w:styleId="30">
    <w:name w:val="toc 3"/>
    <w:basedOn w:val="a0"/>
    <w:next w:val="a0"/>
    <w:uiPriority w:val="39"/>
    <w:unhideWhenUsed/>
    <w:qFormat/>
    <w:rsid w:val="00964BF7"/>
    <w:pPr>
      <w:ind w:leftChars="400" w:left="840"/>
    </w:pPr>
  </w:style>
  <w:style w:type="paragraph" w:styleId="a7">
    <w:name w:val="Date"/>
    <w:basedOn w:val="a0"/>
    <w:next w:val="a0"/>
    <w:link w:val="Char2"/>
    <w:uiPriority w:val="99"/>
    <w:unhideWhenUsed/>
    <w:qFormat/>
    <w:rsid w:val="00964BF7"/>
    <w:pPr>
      <w:ind w:leftChars="2500" w:left="100"/>
    </w:pPr>
  </w:style>
  <w:style w:type="paragraph" w:styleId="a8">
    <w:name w:val="Balloon Text"/>
    <w:basedOn w:val="a0"/>
    <w:link w:val="Char3"/>
    <w:uiPriority w:val="99"/>
    <w:unhideWhenUsed/>
    <w:qFormat/>
    <w:rsid w:val="00964BF7"/>
    <w:rPr>
      <w:rFonts w:eastAsia="宋体"/>
      <w:kern w:val="0"/>
      <w:sz w:val="18"/>
      <w:szCs w:val="18"/>
    </w:rPr>
  </w:style>
  <w:style w:type="paragraph" w:styleId="a9">
    <w:name w:val="footer"/>
    <w:basedOn w:val="a0"/>
    <w:link w:val="Char4"/>
    <w:uiPriority w:val="99"/>
    <w:unhideWhenUsed/>
    <w:qFormat/>
    <w:rsid w:val="00964BF7"/>
    <w:pPr>
      <w:tabs>
        <w:tab w:val="center" w:pos="4153"/>
        <w:tab w:val="right" w:pos="8306"/>
      </w:tabs>
      <w:snapToGrid w:val="0"/>
      <w:jc w:val="left"/>
    </w:pPr>
    <w:rPr>
      <w:rFonts w:eastAsia="宋体"/>
      <w:kern w:val="0"/>
      <w:sz w:val="18"/>
      <w:szCs w:val="18"/>
    </w:rPr>
  </w:style>
  <w:style w:type="paragraph" w:styleId="aa">
    <w:name w:val="header"/>
    <w:basedOn w:val="a0"/>
    <w:link w:val="Char5"/>
    <w:uiPriority w:val="99"/>
    <w:unhideWhenUsed/>
    <w:qFormat/>
    <w:rsid w:val="00964BF7"/>
    <w:pPr>
      <w:pBdr>
        <w:bottom w:val="single" w:sz="6" w:space="1" w:color="auto"/>
      </w:pBdr>
      <w:tabs>
        <w:tab w:val="center" w:pos="4153"/>
        <w:tab w:val="right" w:pos="8306"/>
      </w:tabs>
      <w:snapToGrid w:val="0"/>
      <w:jc w:val="center"/>
    </w:pPr>
    <w:rPr>
      <w:rFonts w:eastAsia="宋体"/>
      <w:kern w:val="0"/>
      <w:sz w:val="18"/>
      <w:szCs w:val="18"/>
    </w:rPr>
  </w:style>
  <w:style w:type="paragraph" w:styleId="10">
    <w:name w:val="toc 1"/>
    <w:basedOn w:val="a0"/>
    <w:next w:val="a0"/>
    <w:uiPriority w:val="39"/>
    <w:unhideWhenUsed/>
    <w:qFormat/>
    <w:rsid w:val="00964BF7"/>
    <w:pPr>
      <w:tabs>
        <w:tab w:val="left" w:pos="420"/>
        <w:tab w:val="right" w:leader="dot" w:pos="8296"/>
      </w:tabs>
    </w:pPr>
  </w:style>
  <w:style w:type="paragraph" w:styleId="ab">
    <w:name w:val="Subtitle"/>
    <w:basedOn w:val="a0"/>
    <w:next w:val="a0"/>
    <w:link w:val="Char6"/>
    <w:uiPriority w:val="11"/>
    <w:qFormat/>
    <w:rsid w:val="00964BF7"/>
    <w:pPr>
      <w:spacing w:before="240" w:after="60" w:line="312" w:lineRule="auto"/>
      <w:jc w:val="center"/>
      <w:outlineLvl w:val="1"/>
    </w:pPr>
    <w:rPr>
      <w:rFonts w:ascii="微软雅黑" w:hAnsi="微软雅黑"/>
      <w:b/>
      <w:bCs/>
      <w:kern w:val="28"/>
      <w:sz w:val="32"/>
      <w:szCs w:val="32"/>
    </w:rPr>
  </w:style>
  <w:style w:type="paragraph" w:styleId="ac">
    <w:name w:val="footnote text"/>
    <w:basedOn w:val="a0"/>
    <w:link w:val="Char7"/>
    <w:uiPriority w:val="99"/>
    <w:unhideWhenUsed/>
    <w:qFormat/>
    <w:rsid w:val="00964BF7"/>
    <w:pPr>
      <w:snapToGrid w:val="0"/>
      <w:jc w:val="left"/>
    </w:pPr>
    <w:rPr>
      <w:sz w:val="18"/>
      <w:szCs w:val="18"/>
    </w:rPr>
  </w:style>
  <w:style w:type="paragraph" w:styleId="20">
    <w:name w:val="toc 2"/>
    <w:basedOn w:val="a0"/>
    <w:next w:val="a0"/>
    <w:uiPriority w:val="39"/>
    <w:unhideWhenUsed/>
    <w:qFormat/>
    <w:rsid w:val="00964BF7"/>
    <w:pPr>
      <w:ind w:leftChars="200" w:left="420"/>
    </w:pPr>
  </w:style>
  <w:style w:type="paragraph" w:styleId="ad">
    <w:name w:val="Normal (Web)"/>
    <w:basedOn w:val="a0"/>
    <w:uiPriority w:val="99"/>
    <w:unhideWhenUsed/>
    <w:qFormat/>
    <w:rsid w:val="00964BF7"/>
    <w:pPr>
      <w:widowControl/>
      <w:spacing w:before="100" w:beforeAutospacing="1" w:after="100" w:afterAutospacing="1"/>
      <w:jc w:val="left"/>
    </w:pPr>
    <w:rPr>
      <w:rFonts w:ascii="宋体" w:eastAsia="宋体" w:hAnsi="宋体" w:cs="宋体"/>
      <w:kern w:val="0"/>
      <w:szCs w:val="24"/>
    </w:rPr>
  </w:style>
  <w:style w:type="paragraph" w:styleId="ae">
    <w:name w:val="Title"/>
    <w:basedOn w:val="a0"/>
    <w:next w:val="a0"/>
    <w:link w:val="Char8"/>
    <w:uiPriority w:val="10"/>
    <w:qFormat/>
    <w:rsid w:val="00964BF7"/>
    <w:pPr>
      <w:spacing w:before="240" w:after="60"/>
      <w:jc w:val="center"/>
      <w:outlineLvl w:val="0"/>
    </w:pPr>
    <w:rPr>
      <w:rFonts w:ascii="微软雅黑" w:hAnsi="微软雅黑"/>
      <w:b/>
      <w:bCs/>
      <w:sz w:val="44"/>
      <w:szCs w:val="32"/>
    </w:rPr>
  </w:style>
  <w:style w:type="character" w:styleId="af">
    <w:name w:val="Emphasis"/>
    <w:uiPriority w:val="20"/>
    <w:qFormat/>
    <w:rsid w:val="00964BF7"/>
    <w:rPr>
      <w:i/>
      <w:iCs/>
    </w:rPr>
  </w:style>
  <w:style w:type="character" w:styleId="af0">
    <w:name w:val="Hyperlink"/>
    <w:uiPriority w:val="99"/>
    <w:unhideWhenUsed/>
    <w:qFormat/>
    <w:rsid w:val="00964BF7"/>
    <w:rPr>
      <w:color w:val="0000FF"/>
      <w:u w:val="single"/>
    </w:rPr>
  </w:style>
  <w:style w:type="character" w:styleId="af1">
    <w:name w:val="annotation reference"/>
    <w:unhideWhenUsed/>
    <w:qFormat/>
    <w:rsid w:val="00964BF7"/>
    <w:rPr>
      <w:sz w:val="21"/>
      <w:szCs w:val="21"/>
    </w:rPr>
  </w:style>
  <w:style w:type="character" w:styleId="af2">
    <w:name w:val="footnote reference"/>
    <w:uiPriority w:val="99"/>
    <w:unhideWhenUsed/>
    <w:qFormat/>
    <w:rsid w:val="00964BF7"/>
    <w:rPr>
      <w:vertAlign w:val="superscript"/>
    </w:rPr>
  </w:style>
  <w:style w:type="table" w:styleId="af3">
    <w:name w:val="Table Grid"/>
    <w:basedOn w:val="a2"/>
    <w:uiPriority w:val="59"/>
    <w:qFormat/>
    <w:rsid w:val="00964B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列出段落1"/>
    <w:basedOn w:val="a0"/>
    <w:link w:val="Char9"/>
    <w:qFormat/>
    <w:rsid w:val="00964BF7"/>
    <w:pPr>
      <w:ind w:firstLineChars="200" w:firstLine="420"/>
    </w:pPr>
    <w:rPr>
      <w:rFonts w:eastAsia="宋体"/>
      <w:sz w:val="21"/>
    </w:rPr>
  </w:style>
  <w:style w:type="character" w:customStyle="1" w:styleId="Char5">
    <w:name w:val="页眉 Char"/>
    <w:link w:val="aa"/>
    <w:uiPriority w:val="99"/>
    <w:qFormat/>
    <w:rsid w:val="00964BF7"/>
    <w:rPr>
      <w:sz w:val="18"/>
      <w:szCs w:val="18"/>
    </w:rPr>
  </w:style>
  <w:style w:type="character" w:customStyle="1" w:styleId="Char4">
    <w:name w:val="页脚 Char"/>
    <w:link w:val="a9"/>
    <w:uiPriority w:val="99"/>
    <w:qFormat/>
    <w:rsid w:val="00964BF7"/>
    <w:rPr>
      <w:sz w:val="18"/>
      <w:szCs w:val="18"/>
    </w:rPr>
  </w:style>
  <w:style w:type="character" w:customStyle="1" w:styleId="Char3">
    <w:name w:val="批注框文本 Char"/>
    <w:link w:val="a8"/>
    <w:uiPriority w:val="99"/>
    <w:semiHidden/>
    <w:qFormat/>
    <w:rsid w:val="00964BF7"/>
    <w:rPr>
      <w:sz w:val="18"/>
      <w:szCs w:val="18"/>
    </w:rPr>
  </w:style>
  <w:style w:type="paragraph" w:customStyle="1" w:styleId="12">
    <w:name w:val="无间隔1"/>
    <w:link w:val="Chara"/>
    <w:uiPriority w:val="1"/>
    <w:qFormat/>
    <w:rsid w:val="00964BF7"/>
    <w:rPr>
      <w:sz w:val="22"/>
      <w:szCs w:val="22"/>
    </w:rPr>
  </w:style>
  <w:style w:type="character" w:customStyle="1" w:styleId="Chara">
    <w:name w:val="无间隔 Char"/>
    <w:link w:val="12"/>
    <w:uiPriority w:val="1"/>
    <w:qFormat/>
    <w:rsid w:val="00964BF7"/>
    <w:rPr>
      <w:sz w:val="22"/>
      <w:szCs w:val="22"/>
      <w:lang w:val="en-US" w:eastAsia="zh-CN" w:bidi="ar-SA"/>
    </w:rPr>
  </w:style>
  <w:style w:type="character" w:customStyle="1" w:styleId="Char2">
    <w:name w:val="日期 Char"/>
    <w:basedOn w:val="a1"/>
    <w:link w:val="a7"/>
    <w:uiPriority w:val="99"/>
    <w:semiHidden/>
    <w:qFormat/>
    <w:rsid w:val="00964BF7"/>
  </w:style>
  <w:style w:type="character" w:customStyle="1" w:styleId="Char0">
    <w:name w:val="批注文字 Char"/>
    <w:link w:val="a5"/>
    <w:qFormat/>
    <w:rsid w:val="00964BF7"/>
    <w:rPr>
      <w:kern w:val="2"/>
      <w:sz w:val="21"/>
      <w:szCs w:val="22"/>
    </w:rPr>
  </w:style>
  <w:style w:type="character" w:customStyle="1" w:styleId="Char">
    <w:name w:val="批注主题 Char"/>
    <w:link w:val="a4"/>
    <w:uiPriority w:val="99"/>
    <w:semiHidden/>
    <w:qFormat/>
    <w:rsid w:val="00964BF7"/>
    <w:rPr>
      <w:b/>
      <w:bCs/>
      <w:kern w:val="2"/>
      <w:sz w:val="21"/>
      <w:szCs w:val="22"/>
    </w:rPr>
  </w:style>
  <w:style w:type="character" w:customStyle="1" w:styleId="Char1">
    <w:name w:val="文档结构图 Char"/>
    <w:link w:val="a6"/>
    <w:uiPriority w:val="99"/>
    <w:semiHidden/>
    <w:qFormat/>
    <w:rsid w:val="00964BF7"/>
    <w:rPr>
      <w:rFonts w:ascii="宋体"/>
      <w:kern w:val="2"/>
      <w:sz w:val="18"/>
      <w:szCs w:val="18"/>
    </w:rPr>
  </w:style>
  <w:style w:type="character" w:customStyle="1" w:styleId="1Char">
    <w:name w:val="标题 1 Char"/>
    <w:link w:val="1"/>
    <w:qFormat/>
    <w:rsid w:val="00964BF7"/>
    <w:rPr>
      <w:rFonts w:ascii="微软雅黑" w:eastAsia="微软雅黑" w:hAnsi="微软雅黑"/>
      <w:b/>
      <w:bCs/>
      <w:kern w:val="44"/>
      <w:sz w:val="32"/>
      <w:szCs w:val="44"/>
    </w:rPr>
  </w:style>
  <w:style w:type="character" w:customStyle="1" w:styleId="Char9">
    <w:name w:val="列出段落 Char"/>
    <w:link w:val="11"/>
    <w:uiPriority w:val="34"/>
    <w:qFormat/>
    <w:rsid w:val="00964BF7"/>
    <w:rPr>
      <w:kern w:val="2"/>
      <w:sz w:val="21"/>
      <w:szCs w:val="22"/>
    </w:rPr>
  </w:style>
  <w:style w:type="character" w:customStyle="1" w:styleId="2Char">
    <w:name w:val="标题 2 Char"/>
    <w:link w:val="2"/>
    <w:uiPriority w:val="9"/>
    <w:qFormat/>
    <w:rsid w:val="00964BF7"/>
    <w:rPr>
      <w:rFonts w:ascii="微软雅黑" w:eastAsia="微软雅黑" w:hAnsi="微软雅黑"/>
      <w:b/>
      <w:bCs/>
      <w:sz w:val="28"/>
      <w:szCs w:val="32"/>
    </w:rPr>
  </w:style>
  <w:style w:type="paragraph" w:customStyle="1" w:styleId="TOC1">
    <w:name w:val="TOC 标题1"/>
    <w:basedOn w:val="1"/>
    <w:next w:val="a0"/>
    <w:uiPriority w:val="39"/>
    <w:unhideWhenUsed/>
    <w:qFormat/>
    <w:rsid w:val="00964BF7"/>
    <w:pPr>
      <w:widowControl/>
      <w:numPr>
        <w:numId w:val="0"/>
      </w:numPr>
      <w:spacing w:before="480" w:line="276" w:lineRule="auto"/>
      <w:jc w:val="left"/>
      <w:outlineLvl w:val="9"/>
    </w:pPr>
    <w:rPr>
      <w:rFonts w:ascii="Cambria" w:eastAsia="宋体" w:hAnsi="Cambria"/>
      <w:color w:val="365F91"/>
      <w:kern w:val="0"/>
      <w:sz w:val="28"/>
      <w:szCs w:val="28"/>
    </w:rPr>
  </w:style>
  <w:style w:type="character" w:customStyle="1" w:styleId="3Char">
    <w:name w:val="标题 3 Char"/>
    <w:link w:val="3"/>
    <w:uiPriority w:val="9"/>
    <w:qFormat/>
    <w:rsid w:val="00964BF7"/>
    <w:rPr>
      <w:rFonts w:ascii="微软雅黑" w:eastAsia="微软雅黑" w:hAnsi="微软雅黑"/>
      <w:b/>
      <w:bCs/>
      <w:sz w:val="28"/>
      <w:szCs w:val="32"/>
    </w:rPr>
  </w:style>
  <w:style w:type="character" w:customStyle="1" w:styleId="Char8">
    <w:name w:val="标题 Char"/>
    <w:link w:val="ae"/>
    <w:uiPriority w:val="10"/>
    <w:qFormat/>
    <w:rsid w:val="00964BF7"/>
    <w:rPr>
      <w:rFonts w:ascii="微软雅黑" w:eastAsia="微软雅黑" w:hAnsi="微软雅黑" w:cs="Times New Roman"/>
      <w:b/>
      <w:bCs/>
      <w:kern w:val="2"/>
      <w:sz w:val="44"/>
      <w:szCs w:val="32"/>
    </w:rPr>
  </w:style>
  <w:style w:type="paragraph" w:customStyle="1" w:styleId="af4">
    <w:name w:val="表格栏头"/>
    <w:basedOn w:val="a0"/>
    <w:next w:val="a0"/>
    <w:qFormat/>
    <w:rsid w:val="00964BF7"/>
    <w:pPr>
      <w:widowControl/>
      <w:overflowPunct w:val="0"/>
      <w:autoSpaceDE w:val="0"/>
      <w:autoSpaceDN w:val="0"/>
      <w:adjustRightInd w:val="0"/>
      <w:spacing w:before="60" w:after="60"/>
      <w:jc w:val="left"/>
      <w:textAlignment w:val="baseline"/>
    </w:pPr>
    <w:rPr>
      <w:rFonts w:ascii="宋体" w:eastAsia="宋体" w:hAnsi="宋体"/>
      <w:b/>
      <w:bCs/>
      <w:kern w:val="0"/>
      <w:sz w:val="21"/>
      <w:szCs w:val="20"/>
    </w:rPr>
  </w:style>
  <w:style w:type="paragraph" w:customStyle="1" w:styleId="af5">
    <w:name w:val="表格文字"/>
    <w:basedOn w:val="a0"/>
    <w:qFormat/>
    <w:rsid w:val="00964BF7"/>
    <w:pPr>
      <w:adjustRightInd w:val="0"/>
      <w:snapToGrid w:val="0"/>
      <w:jc w:val="center"/>
    </w:pPr>
    <w:rPr>
      <w:rFonts w:ascii="仿宋" w:hAnsi="宋体" w:cs="宋体"/>
      <w:sz w:val="21"/>
      <w:szCs w:val="20"/>
    </w:rPr>
  </w:style>
  <w:style w:type="character" w:customStyle="1" w:styleId="Char6">
    <w:name w:val="副标题 Char"/>
    <w:link w:val="ab"/>
    <w:uiPriority w:val="11"/>
    <w:qFormat/>
    <w:rsid w:val="00964BF7"/>
    <w:rPr>
      <w:rFonts w:ascii="微软雅黑" w:eastAsia="微软雅黑" w:hAnsi="微软雅黑" w:cs="Times New Roman"/>
      <w:b/>
      <w:bCs/>
      <w:kern w:val="28"/>
      <w:sz w:val="32"/>
      <w:szCs w:val="32"/>
    </w:rPr>
  </w:style>
  <w:style w:type="character" w:customStyle="1" w:styleId="4Char">
    <w:name w:val="标题 4 Char"/>
    <w:link w:val="4"/>
    <w:uiPriority w:val="9"/>
    <w:qFormat/>
    <w:rsid w:val="00964BF7"/>
    <w:rPr>
      <w:rFonts w:ascii="Cambria" w:eastAsia="宋体" w:hAnsi="Cambria" w:cs="Times New Roman"/>
      <w:b/>
      <w:bCs/>
      <w:kern w:val="2"/>
      <w:sz w:val="28"/>
      <w:szCs w:val="28"/>
    </w:rPr>
  </w:style>
  <w:style w:type="paragraph" w:customStyle="1" w:styleId="DeckblattUntertitel">
    <w:name w:val="Deckblatt Untertitel"/>
    <w:basedOn w:val="a0"/>
    <w:qFormat/>
    <w:rsid w:val="00964BF7"/>
    <w:pPr>
      <w:framePr w:w="6237" w:h="11624" w:hSpace="142" w:wrap="around" w:vAnchor="page" w:hAnchor="page" w:x="4083" w:y="3176"/>
      <w:widowControl/>
      <w:spacing w:before="120"/>
      <w:ind w:firstLineChars="200" w:firstLine="200"/>
    </w:pPr>
    <w:rPr>
      <w:rFonts w:ascii="Arial" w:eastAsia="Times New Roman" w:hAnsi="Arial"/>
      <w:kern w:val="0"/>
      <w:szCs w:val="20"/>
      <w:lang w:eastAsia="en-US"/>
    </w:rPr>
  </w:style>
  <w:style w:type="paragraph" w:customStyle="1" w:styleId="a">
    <w:name w:val="表格正文"/>
    <w:basedOn w:val="a0"/>
    <w:qFormat/>
    <w:rsid w:val="00964BF7"/>
    <w:pPr>
      <w:numPr>
        <w:numId w:val="2"/>
      </w:numPr>
      <w:spacing w:line="360" w:lineRule="auto"/>
      <w:ind w:firstLine="0"/>
    </w:pPr>
    <w:rPr>
      <w:rFonts w:ascii="Times New Roman" w:eastAsia="宋体" w:hAnsi="Times New Roman"/>
      <w:szCs w:val="24"/>
    </w:rPr>
  </w:style>
  <w:style w:type="paragraph" w:customStyle="1" w:styleId="af6">
    <w:name w:val="表头"/>
    <w:basedOn w:val="a0"/>
    <w:link w:val="Charb"/>
    <w:qFormat/>
    <w:rsid w:val="00964BF7"/>
    <w:pPr>
      <w:jc w:val="center"/>
    </w:pPr>
    <w:rPr>
      <w:rFonts w:ascii="微软雅黑" w:hAnsi="微软雅黑"/>
      <w:b/>
      <w:kern w:val="0"/>
      <w:sz w:val="22"/>
      <w:szCs w:val="21"/>
    </w:rPr>
  </w:style>
  <w:style w:type="paragraph" w:customStyle="1" w:styleId="af7">
    <w:name w:val="表文"/>
    <w:basedOn w:val="a0"/>
    <w:link w:val="Charc"/>
    <w:qFormat/>
    <w:rsid w:val="00964BF7"/>
    <w:pPr>
      <w:jc w:val="center"/>
    </w:pPr>
    <w:rPr>
      <w:rFonts w:ascii="微软雅黑" w:hAnsi="微软雅黑"/>
      <w:sz w:val="21"/>
      <w:szCs w:val="21"/>
    </w:rPr>
  </w:style>
  <w:style w:type="character" w:customStyle="1" w:styleId="Charb">
    <w:name w:val="表头 Char"/>
    <w:link w:val="af6"/>
    <w:qFormat/>
    <w:rsid w:val="00964BF7"/>
    <w:rPr>
      <w:rFonts w:ascii="微软雅黑" w:eastAsia="微软雅黑" w:hAnsi="微软雅黑"/>
      <w:b/>
      <w:sz w:val="22"/>
      <w:szCs w:val="21"/>
    </w:rPr>
  </w:style>
  <w:style w:type="character" w:customStyle="1" w:styleId="Charc">
    <w:name w:val="表文 Char"/>
    <w:link w:val="af7"/>
    <w:qFormat/>
    <w:rsid w:val="00964BF7"/>
    <w:rPr>
      <w:rFonts w:ascii="微软雅黑" w:eastAsia="微软雅黑" w:hAnsi="微软雅黑"/>
      <w:kern w:val="2"/>
      <w:sz w:val="21"/>
      <w:szCs w:val="21"/>
    </w:rPr>
  </w:style>
  <w:style w:type="character" w:customStyle="1" w:styleId="Char7">
    <w:name w:val="脚注文本 Char"/>
    <w:link w:val="ac"/>
    <w:uiPriority w:val="99"/>
    <w:semiHidden/>
    <w:qFormat/>
    <w:rsid w:val="00964BF7"/>
    <w:rPr>
      <w:rFonts w:eastAsia="微软雅黑"/>
      <w:kern w:val="2"/>
      <w:sz w:val="18"/>
      <w:szCs w:val="18"/>
    </w:rPr>
  </w:style>
  <w:style w:type="character" w:customStyle="1" w:styleId="apple-converted-space">
    <w:name w:val="apple-converted-space"/>
    <w:basedOn w:val="a1"/>
    <w:qFormat/>
    <w:rsid w:val="00964BF7"/>
  </w:style>
  <w:style w:type="paragraph" w:styleId="af8">
    <w:name w:val="List Paragraph"/>
    <w:basedOn w:val="a0"/>
    <w:link w:val="Char10"/>
    <w:uiPriority w:val="34"/>
    <w:qFormat/>
    <w:rsid w:val="00B1303D"/>
    <w:pPr>
      <w:ind w:firstLineChars="200" w:firstLine="420"/>
    </w:pPr>
    <w:rPr>
      <w:lang/>
    </w:rPr>
  </w:style>
  <w:style w:type="character" w:customStyle="1" w:styleId="Char10">
    <w:name w:val="列出段落 Char1"/>
    <w:link w:val="af8"/>
    <w:uiPriority w:val="34"/>
    <w:rsid w:val="00B1303D"/>
    <w:rPr>
      <w:rFonts w:eastAsia="微软雅黑"/>
      <w:kern w:val="2"/>
      <w:sz w:val="24"/>
      <w:szCs w:val="22"/>
      <w:lang/>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10.png"/><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25105;&#3034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50"/>
    <customShpInfo spid="_x0000_s1051"/>
    <customShpInfo spid="_x0000_s1052"/>
    <customShpInfo spid="_x0000_s1053"/>
    <customShpInfo spid="_x0000_s1049"/>
    <customShpInfo spid="_x0000_s1045"/>
    <customShpInfo spid="_x0000_s1046"/>
    <customShpInfo spid="_x0000_s1047"/>
    <customShpInfo spid="_x0000_s1048"/>
    <customShpInfo spid="_x0000_s1044"/>
    <customShpInfo spid="_x0000_s10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7F9C7-60CA-4E66-BC01-8ED7B5E3A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我的模板</Template>
  <TotalTime>53</TotalTime>
  <Pages>26</Pages>
  <Words>3137</Words>
  <Characters>17887</Characters>
  <Application>Microsoft Office Word</Application>
  <DocSecurity>0</DocSecurity>
  <Lines>149</Lines>
  <Paragraphs>41</Paragraphs>
  <ScaleCrop>false</ScaleCrop>
  <Company>seentao</Company>
  <LinksUpToDate>false</LinksUpToDate>
  <CharactersWithSpaces>20983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陈雪松</dc:creator>
  <cp:lastModifiedBy>微软用户</cp:lastModifiedBy>
  <cp:revision>449</cp:revision>
  <cp:lastPrinted>2015-08-05T12:03:00Z</cp:lastPrinted>
  <dcterms:created xsi:type="dcterms:W3CDTF">2015-07-17T06:57:00Z</dcterms:created>
  <dcterms:modified xsi:type="dcterms:W3CDTF">2019-05-08T03:27:00Z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